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024BA" w14:textId="3C7BB591" w:rsidR="00B00481" w:rsidRDefault="00B00481" w:rsidP="00E02A9F">
      <w:pPr>
        <w:pStyle w:val="Titre"/>
        <w:jc w:val="center"/>
      </w:pPr>
      <w:r w:rsidRPr="00B00481">
        <w:drawing>
          <wp:anchor distT="0" distB="0" distL="114300" distR="114300" simplePos="0" relativeHeight="251669504" behindDoc="1" locked="0" layoutInCell="1" allowOverlap="1" wp14:anchorId="04812445" wp14:editId="5C187A8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276350" cy="1257357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sep_gers_crayo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573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00481">
        <w:drawing>
          <wp:anchor distT="0" distB="0" distL="114300" distR="114300" simplePos="0" relativeHeight="251668480" behindDoc="1" locked="0" layoutInCell="1" allowOverlap="1" wp14:anchorId="1C92E009" wp14:editId="16B90C40">
            <wp:simplePos x="0" y="0"/>
            <wp:positionH relativeFrom="page">
              <wp:posOffset>396875</wp:posOffset>
            </wp:positionH>
            <wp:positionV relativeFrom="paragraph">
              <wp:posOffset>-1270</wp:posOffset>
            </wp:positionV>
            <wp:extent cx="3239911" cy="1151127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folep gers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911" cy="11511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6D5ACD" w14:textId="1AE59DF4" w:rsidR="00B00481" w:rsidRDefault="00B00481" w:rsidP="00E02A9F">
      <w:pPr>
        <w:pStyle w:val="Titre"/>
        <w:jc w:val="center"/>
      </w:pPr>
    </w:p>
    <w:p w14:paraId="3ECBE796" w14:textId="50632519" w:rsidR="00805378" w:rsidRPr="00B00481" w:rsidRDefault="00805378" w:rsidP="00A93DEA">
      <w:pPr>
        <w:pStyle w:val="Titre"/>
        <w:jc w:val="center"/>
        <w:rPr>
          <w:rFonts w:ascii="Bauhaus" w:hAnsi="Bauhaus"/>
        </w:rPr>
      </w:pPr>
      <w:bookmarkStart w:id="0" w:name="_GoBack"/>
      <w:bookmarkEnd w:id="0"/>
      <w:r w:rsidRPr="00B00481">
        <w:rPr>
          <w:rFonts w:ascii="Bauhaus" w:hAnsi="Bauhaus"/>
        </w:rPr>
        <w:t>Séance Tchoukball</w:t>
      </w:r>
    </w:p>
    <w:p w14:paraId="4BE5F442" w14:textId="77777777" w:rsidR="00B00481" w:rsidRPr="00B00481" w:rsidRDefault="00B00481" w:rsidP="00B00481">
      <w:pPr>
        <w:rPr>
          <w:rFonts w:ascii="Bauhaus" w:hAnsi="Bauhaus"/>
        </w:rPr>
      </w:pPr>
    </w:p>
    <w:p w14:paraId="2F8038AA" w14:textId="77777777" w:rsidR="00805378" w:rsidRPr="00B00481" w:rsidRDefault="00805378" w:rsidP="00805378">
      <w:pPr>
        <w:rPr>
          <w:rFonts w:ascii="Bauhaus" w:hAnsi="Bauhaus"/>
          <w:lang w:eastAsia="fr-FR"/>
        </w:rPr>
      </w:pPr>
    </w:p>
    <w:p w14:paraId="5407B5F9" w14:textId="77777777" w:rsidR="00B00481" w:rsidRPr="00B00481" w:rsidRDefault="00B00481" w:rsidP="00805378">
      <w:pPr>
        <w:pStyle w:val="Paragraphedeliste"/>
        <w:numPr>
          <w:ilvl w:val="0"/>
          <w:numId w:val="6"/>
        </w:numPr>
        <w:spacing w:after="200" w:line="276" w:lineRule="auto"/>
        <w:rPr>
          <w:rFonts w:ascii="Bauhaus" w:hAnsi="Bauhaus"/>
          <w:b/>
          <w:lang w:eastAsia="fr-FR"/>
        </w:rPr>
        <w:sectPr w:rsidR="00B00481" w:rsidRPr="00B00481" w:rsidSect="00B00481">
          <w:pgSz w:w="16838" w:h="11906" w:orient="landscape"/>
          <w:pgMar w:top="709" w:right="962" w:bottom="1417" w:left="851" w:header="708" w:footer="708" w:gutter="0"/>
          <w:cols w:space="708"/>
          <w:docGrid w:linePitch="360"/>
        </w:sectPr>
      </w:pPr>
    </w:p>
    <w:p w14:paraId="650A9D0F" w14:textId="5A25E033" w:rsidR="00805378" w:rsidRPr="00B00481" w:rsidRDefault="00805378" w:rsidP="00A93DEA">
      <w:pPr>
        <w:pStyle w:val="Paragraphedeliste"/>
        <w:numPr>
          <w:ilvl w:val="0"/>
          <w:numId w:val="6"/>
        </w:numPr>
        <w:spacing w:after="200" w:line="276" w:lineRule="auto"/>
        <w:jc w:val="both"/>
        <w:rPr>
          <w:rFonts w:ascii="Bauhaus" w:hAnsi="Bauhaus"/>
          <w:b/>
          <w:lang w:eastAsia="fr-FR"/>
        </w:rPr>
      </w:pPr>
      <w:r w:rsidRPr="00B00481">
        <w:rPr>
          <w:rFonts w:ascii="Bauhaus" w:hAnsi="Bauhaus"/>
          <w:b/>
          <w:lang w:eastAsia="fr-FR"/>
        </w:rPr>
        <w:t>Présentation</w:t>
      </w:r>
      <w:r w:rsidR="00A93DEA">
        <w:rPr>
          <w:rFonts w:ascii="Bauhaus" w:hAnsi="Bauhaus"/>
          <w:b/>
          <w:lang w:eastAsia="fr-FR"/>
        </w:rPr>
        <w:t xml:space="preserve"> – 2m de distanciation</w:t>
      </w:r>
    </w:p>
    <w:p w14:paraId="63383757" w14:textId="77777777" w:rsidR="00805378" w:rsidRPr="00B00481" w:rsidRDefault="00805378" w:rsidP="00A93DEA">
      <w:pPr>
        <w:jc w:val="both"/>
        <w:rPr>
          <w:rFonts w:ascii="Bauhaus" w:hAnsi="Bauhaus"/>
          <w:lang w:eastAsia="fr-FR"/>
        </w:rPr>
      </w:pPr>
      <w:r w:rsidRPr="00B00481">
        <w:rPr>
          <w:rFonts w:ascii="Bauhaus" w:hAnsi="Bauhaus"/>
          <w:lang w:eastAsia="fr-FR"/>
        </w:rPr>
        <w:t>Jeu des prénoms : 5min</w:t>
      </w:r>
    </w:p>
    <w:p w14:paraId="10894F5E" w14:textId="77777777" w:rsidR="00A93DEA" w:rsidRDefault="00805378" w:rsidP="00A93DEA">
      <w:pPr>
        <w:jc w:val="both"/>
        <w:rPr>
          <w:rFonts w:ascii="Bauhaus" w:hAnsi="Bauhaus"/>
          <w:lang w:eastAsia="fr-FR"/>
        </w:rPr>
      </w:pPr>
      <w:r w:rsidRPr="00B00481">
        <w:rPr>
          <w:rFonts w:ascii="Bauhaus" w:hAnsi="Bauhaus"/>
          <w:lang w:eastAsia="fr-FR"/>
        </w:rPr>
        <w:t>Boule de feu/Prénoms, nom d’animal</w:t>
      </w:r>
    </w:p>
    <w:p w14:paraId="7EAFFE36" w14:textId="2AE78FED" w:rsidR="00805378" w:rsidRPr="00B00481" w:rsidRDefault="00805378" w:rsidP="00A93DEA">
      <w:pPr>
        <w:jc w:val="both"/>
        <w:rPr>
          <w:rFonts w:ascii="Bauhaus" w:hAnsi="Bauhaus"/>
          <w:lang w:eastAsia="fr-FR"/>
        </w:rPr>
      </w:pPr>
      <w:r w:rsidRPr="00B00481">
        <w:rPr>
          <w:rFonts w:ascii="Bauhaus" w:hAnsi="Bauhaus"/>
          <w:lang w:eastAsia="fr-FR"/>
        </w:rPr>
        <w:t xml:space="preserve"> </w:t>
      </w:r>
    </w:p>
    <w:p w14:paraId="40B85641" w14:textId="397A482F" w:rsidR="00805378" w:rsidRPr="00B00481" w:rsidRDefault="00805378" w:rsidP="00A93DEA">
      <w:pPr>
        <w:pStyle w:val="Paragraphedeliste"/>
        <w:numPr>
          <w:ilvl w:val="0"/>
          <w:numId w:val="6"/>
        </w:numPr>
        <w:spacing w:after="200" w:line="276" w:lineRule="auto"/>
        <w:jc w:val="both"/>
        <w:rPr>
          <w:rFonts w:ascii="Bauhaus" w:hAnsi="Bauhaus"/>
          <w:b/>
          <w:lang w:eastAsia="fr-FR"/>
        </w:rPr>
      </w:pPr>
      <w:r w:rsidRPr="00B00481">
        <w:rPr>
          <w:rFonts w:ascii="Bauhaus" w:hAnsi="Bauhaus"/>
          <w:b/>
          <w:lang w:eastAsia="fr-FR"/>
        </w:rPr>
        <w:t>Mobilisation articulaire : 3min</w:t>
      </w:r>
    </w:p>
    <w:p w14:paraId="7AD1C02B" w14:textId="1AD955B8" w:rsidR="00805378" w:rsidRDefault="00805378" w:rsidP="00A93DEA">
      <w:pPr>
        <w:jc w:val="both"/>
        <w:rPr>
          <w:rFonts w:ascii="Bauhaus" w:hAnsi="Bauhaus"/>
          <w:lang w:eastAsia="fr-FR"/>
        </w:rPr>
      </w:pPr>
      <w:r w:rsidRPr="00B00481">
        <w:rPr>
          <w:rFonts w:ascii="Bauhaus" w:hAnsi="Bauhaus"/>
          <w:lang w:eastAsia="fr-FR"/>
        </w:rPr>
        <w:t xml:space="preserve">Chacun propose une partie du corps </w:t>
      </w:r>
    </w:p>
    <w:p w14:paraId="1EBA2453" w14:textId="77777777" w:rsidR="00A93DEA" w:rsidRPr="00B00481" w:rsidRDefault="00A93DEA" w:rsidP="00A93DEA">
      <w:pPr>
        <w:jc w:val="both"/>
        <w:rPr>
          <w:rFonts w:ascii="Bauhaus" w:hAnsi="Bauhaus"/>
          <w:lang w:eastAsia="fr-FR"/>
        </w:rPr>
      </w:pPr>
    </w:p>
    <w:p w14:paraId="5BC6398A" w14:textId="4BDC2635" w:rsidR="00805378" w:rsidRDefault="00805378" w:rsidP="00A93DEA">
      <w:pPr>
        <w:pStyle w:val="Paragraphedeliste"/>
        <w:numPr>
          <w:ilvl w:val="0"/>
          <w:numId w:val="6"/>
        </w:numPr>
        <w:spacing w:after="200" w:line="276" w:lineRule="auto"/>
        <w:jc w:val="both"/>
        <w:rPr>
          <w:rFonts w:ascii="Bauhaus" w:hAnsi="Bauhaus"/>
          <w:b/>
          <w:lang w:eastAsia="fr-FR"/>
        </w:rPr>
      </w:pPr>
      <w:r w:rsidRPr="00B00481">
        <w:rPr>
          <w:rFonts w:ascii="Bauhaus" w:hAnsi="Bauhaus"/>
          <w:b/>
          <w:lang w:eastAsia="fr-FR"/>
        </w:rPr>
        <w:t>Échauffement : (toujours avec 2m de distanciation entre les enfants)</w:t>
      </w:r>
      <w:r w:rsidR="00A93DEA">
        <w:rPr>
          <w:rFonts w:ascii="Bauhaus" w:hAnsi="Bauhaus"/>
          <w:b/>
          <w:lang w:eastAsia="fr-FR"/>
        </w:rPr>
        <w:t xml:space="preserve"> - Environ</w:t>
      </w:r>
      <w:r w:rsidRPr="00B00481">
        <w:rPr>
          <w:rFonts w:ascii="Bauhaus" w:hAnsi="Bauhaus"/>
          <w:b/>
          <w:lang w:eastAsia="fr-FR"/>
        </w:rPr>
        <w:t xml:space="preserve"> 15/20min</w:t>
      </w:r>
    </w:p>
    <w:p w14:paraId="57B29798" w14:textId="77777777" w:rsidR="00A93DEA" w:rsidRPr="00B00481" w:rsidRDefault="00A93DEA" w:rsidP="00A93DEA">
      <w:pPr>
        <w:pStyle w:val="Paragraphedeliste"/>
        <w:spacing w:after="200" w:line="276" w:lineRule="auto"/>
        <w:jc w:val="both"/>
        <w:rPr>
          <w:rFonts w:ascii="Bauhaus" w:hAnsi="Bauhaus"/>
          <w:b/>
          <w:lang w:eastAsia="fr-FR"/>
        </w:rPr>
      </w:pPr>
    </w:p>
    <w:p w14:paraId="5E9A5027" w14:textId="3D945A95" w:rsidR="00805378" w:rsidRPr="00B00481" w:rsidRDefault="00805378" w:rsidP="00A93DEA">
      <w:pPr>
        <w:pStyle w:val="Paragraphedeliste"/>
        <w:numPr>
          <w:ilvl w:val="0"/>
          <w:numId w:val="7"/>
        </w:numPr>
        <w:spacing w:after="200" w:line="276" w:lineRule="auto"/>
        <w:jc w:val="both"/>
        <w:rPr>
          <w:rFonts w:ascii="Bauhaus" w:hAnsi="Bauhaus"/>
          <w:lang w:eastAsia="fr-FR"/>
        </w:rPr>
      </w:pPr>
      <w:r w:rsidRPr="00B00481">
        <w:rPr>
          <w:rFonts w:ascii="Bauhaus" w:hAnsi="Bauhaus"/>
          <w:lang w:eastAsia="fr-FR"/>
        </w:rPr>
        <w:t>Alignés sur la longueur, gamme d’échauffements aller/retour (montée de genoux</w:t>
      </w:r>
      <w:r w:rsidR="00A93DEA">
        <w:rPr>
          <w:rFonts w:ascii="Bauhaus" w:hAnsi="Bauhaus"/>
          <w:lang w:eastAsia="fr-FR"/>
        </w:rPr>
        <w:t xml:space="preserve"> </w:t>
      </w:r>
      <w:r w:rsidRPr="00B00481">
        <w:rPr>
          <w:rFonts w:ascii="Bauhaus" w:hAnsi="Bauhaus"/>
          <w:lang w:eastAsia="fr-FR"/>
        </w:rPr>
        <w:t>/ flexions / talons fesses</w:t>
      </w:r>
      <w:r w:rsidR="00A93DEA">
        <w:rPr>
          <w:rFonts w:ascii="Bauhaus" w:hAnsi="Bauhaus"/>
          <w:lang w:eastAsia="fr-FR"/>
        </w:rPr>
        <w:t xml:space="preserve"> / etc</w:t>
      </w:r>
      <w:r w:rsidRPr="00B00481">
        <w:rPr>
          <w:rFonts w:ascii="Bauhaus" w:hAnsi="Bauhaus"/>
          <w:lang w:eastAsia="fr-FR"/>
        </w:rPr>
        <w:t>…)</w:t>
      </w:r>
      <w:r w:rsidR="00A93DEA">
        <w:rPr>
          <w:rFonts w:ascii="Bauhaus" w:hAnsi="Bauhaus"/>
          <w:lang w:eastAsia="fr-FR"/>
        </w:rPr>
        <w:t>,</w:t>
      </w:r>
    </w:p>
    <w:p w14:paraId="6101CD05" w14:textId="7D434391" w:rsidR="00805378" w:rsidRPr="00B00481" w:rsidRDefault="00805378" w:rsidP="00A93DEA">
      <w:pPr>
        <w:pStyle w:val="Paragraphedeliste"/>
        <w:numPr>
          <w:ilvl w:val="0"/>
          <w:numId w:val="7"/>
        </w:numPr>
        <w:spacing w:after="200" w:line="276" w:lineRule="auto"/>
        <w:jc w:val="both"/>
        <w:rPr>
          <w:rFonts w:ascii="Bauhaus" w:hAnsi="Bauhaus"/>
          <w:lang w:eastAsia="fr-FR"/>
        </w:rPr>
      </w:pPr>
      <w:r w:rsidRPr="00B00481">
        <w:rPr>
          <w:rFonts w:ascii="Bauhaus" w:hAnsi="Bauhaus"/>
          <w:lang w:eastAsia="fr-FR"/>
        </w:rPr>
        <w:t xml:space="preserve">Alignés au centre, un coté couleur </w:t>
      </w:r>
      <w:r w:rsidR="00A93DEA">
        <w:rPr>
          <w:rFonts w:ascii="Bauhaus" w:hAnsi="Bauhaus"/>
          <w:lang w:eastAsia="fr-FR"/>
        </w:rPr>
        <w:t>bleue</w:t>
      </w:r>
      <w:r w:rsidRPr="00B00481">
        <w:rPr>
          <w:rFonts w:ascii="Bauhaus" w:hAnsi="Bauhaus"/>
          <w:lang w:eastAsia="fr-FR"/>
        </w:rPr>
        <w:t>, un coté couleur rouge, à la vue de la coupelle de couleur, ils doivent le plus rapidement possible aller du côté indiqué</w:t>
      </w:r>
      <w:r w:rsidR="00A93DEA">
        <w:rPr>
          <w:rFonts w:ascii="Bauhaus" w:hAnsi="Bauhaus"/>
          <w:lang w:eastAsia="fr-FR"/>
        </w:rPr>
        <w:t>,</w:t>
      </w:r>
    </w:p>
    <w:p w14:paraId="1D232564" w14:textId="4FD0DDC9" w:rsidR="00805378" w:rsidRPr="00B00481" w:rsidRDefault="00805378" w:rsidP="00A93DEA">
      <w:pPr>
        <w:pStyle w:val="Paragraphedeliste"/>
        <w:numPr>
          <w:ilvl w:val="0"/>
          <w:numId w:val="7"/>
        </w:numPr>
        <w:spacing w:after="200" w:line="276" w:lineRule="auto"/>
        <w:jc w:val="both"/>
        <w:rPr>
          <w:rFonts w:ascii="Bauhaus" w:hAnsi="Bauhaus"/>
          <w:lang w:eastAsia="fr-FR"/>
        </w:rPr>
      </w:pPr>
      <w:r w:rsidRPr="00B00481">
        <w:rPr>
          <w:rFonts w:ascii="Bauhaus" w:hAnsi="Bauhaus"/>
          <w:lang w:eastAsia="fr-FR"/>
        </w:rPr>
        <w:t>Toujours alignés par deux. Ecouter nos consignes (tête, pieds, genoux, ventre) au signal « coupelle »</w:t>
      </w:r>
      <w:r w:rsidR="00A93DEA">
        <w:rPr>
          <w:rFonts w:ascii="Bauhaus" w:hAnsi="Bauhaus"/>
          <w:lang w:eastAsia="fr-FR"/>
        </w:rPr>
        <w:t> :</w:t>
      </w:r>
      <w:r w:rsidRPr="00B00481">
        <w:rPr>
          <w:rFonts w:ascii="Bauhaus" w:hAnsi="Bauhaus"/>
          <w:lang w:eastAsia="fr-FR"/>
        </w:rPr>
        <w:t xml:space="preserve"> courir le plus rapidement possible vers celle-ci.</w:t>
      </w:r>
    </w:p>
    <w:p w14:paraId="7F3FA371" w14:textId="4D136E87" w:rsidR="00805378" w:rsidRDefault="00805378" w:rsidP="00A93DEA">
      <w:pPr>
        <w:pStyle w:val="Paragraphedeliste"/>
        <w:numPr>
          <w:ilvl w:val="0"/>
          <w:numId w:val="6"/>
        </w:numPr>
        <w:spacing w:after="200" w:line="276" w:lineRule="auto"/>
        <w:jc w:val="both"/>
        <w:rPr>
          <w:rFonts w:ascii="Bauhaus" w:hAnsi="Bauhaus"/>
          <w:b/>
          <w:lang w:eastAsia="fr-FR"/>
        </w:rPr>
      </w:pPr>
      <w:r w:rsidRPr="00B00481">
        <w:rPr>
          <w:rFonts w:ascii="Bauhaus" w:hAnsi="Bauhaus"/>
          <w:b/>
          <w:lang w:eastAsia="fr-FR"/>
        </w:rPr>
        <w:t xml:space="preserve">Exercices 10min </w:t>
      </w:r>
      <w:r w:rsidR="00A93DEA">
        <w:rPr>
          <w:rFonts w:ascii="Bauhaus" w:hAnsi="Bauhaus"/>
          <w:b/>
          <w:lang w:eastAsia="fr-FR"/>
        </w:rPr>
        <w:t>– 4 coins du  terrain</w:t>
      </w:r>
    </w:p>
    <w:p w14:paraId="7D83FF0A" w14:textId="77777777" w:rsidR="00A93DEA" w:rsidRPr="00B00481" w:rsidRDefault="00A93DEA" w:rsidP="00A93DEA">
      <w:pPr>
        <w:pStyle w:val="Paragraphedeliste"/>
        <w:spacing w:after="200" w:line="276" w:lineRule="auto"/>
        <w:jc w:val="both"/>
        <w:rPr>
          <w:rFonts w:ascii="Bauhaus" w:hAnsi="Bauhaus"/>
          <w:b/>
          <w:lang w:eastAsia="fr-FR"/>
        </w:rPr>
      </w:pPr>
    </w:p>
    <w:p w14:paraId="476E2B93" w14:textId="5E8C0A70" w:rsidR="00805378" w:rsidRPr="00B00481" w:rsidRDefault="00805378" w:rsidP="00A93DEA">
      <w:pPr>
        <w:pStyle w:val="Paragraphedeliste"/>
        <w:numPr>
          <w:ilvl w:val="0"/>
          <w:numId w:val="7"/>
        </w:numPr>
        <w:spacing w:after="200" w:line="276" w:lineRule="auto"/>
        <w:jc w:val="both"/>
        <w:rPr>
          <w:rFonts w:ascii="Bauhaus" w:hAnsi="Bauhaus"/>
          <w:lang w:eastAsia="fr-FR"/>
        </w:rPr>
      </w:pPr>
      <w:r w:rsidRPr="00B00481">
        <w:rPr>
          <w:rFonts w:ascii="Bauhaus" w:hAnsi="Bauhaus"/>
          <w:lang w:eastAsia="fr-FR"/>
        </w:rPr>
        <w:t xml:space="preserve">Deux équipes </w:t>
      </w:r>
      <w:r w:rsidR="00A93DEA">
        <w:rPr>
          <w:rFonts w:ascii="Bauhaus" w:hAnsi="Bauhaus"/>
          <w:lang w:eastAsia="fr-FR"/>
        </w:rPr>
        <w:t>a</w:t>
      </w:r>
      <w:r w:rsidRPr="00B00481">
        <w:rPr>
          <w:rFonts w:ascii="Bauhaus" w:hAnsi="Bauhaus"/>
          <w:lang w:eastAsia="fr-FR"/>
        </w:rPr>
        <w:t>ligné</w:t>
      </w:r>
      <w:r w:rsidR="00A93DEA">
        <w:rPr>
          <w:rFonts w:ascii="Bauhaus" w:hAnsi="Bauhaus"/>
          <w:lang w:eastAsia="fr-FR"/>
        </w:rPr>
        <w:t>e</w:t>
      </w:r>
      <w:r w:rsidRPr="00B00481">
        <w:rPr>
          <w:rFonts w:ascii="Bauhaus" w:hAnsi="Bauhaus"/>
          <w:lang w:eastAsia="fr-FR"/>
        </w:rPr>
        <w:t xml:space="preserve">s, tir sur le tchouk, réception de celui de derrière. S’entrainer pendant 4/5 min </w:t>
      </w:r>
      <w:r w:rsidR="00A93DEA">
        <w:rPr>
          <w:rFonts w:ascii="Bauhaus" w:hAnsi="Bauhaus"/>
          <w:lang w:eastAsia="fr-FR"/>
        </w:rPr>
        <w:t>en gardant</w:t>
      </w:r>
      <w:r w:rsidRPr="00B00481">
        <w:rPr>
          <w:rFonts w:ascii="Bauhaus" w:hAnsi="Bauhaus"/>
          <w:lang w:eastAsia="fr-FR"/>
        </w:rPr>
        <w:t xml:space="preserve"> toujours </w:t>
      </w:r>
      <w:r w:rsidR="00A93DEA">
        <w:rPr>
          <w:rFonts w:ascii="Bauhaus" w:hAnsi="Bauhaus"/>
          <w:lang w:eastAsia="fr-FR"/>
        </w:rPr>
        <w:t>2m</w:t>
      </w:r>
      <w:r w:rsidRPr="00B00481">
        <w:rPr>
          <w:rFonts w:ascii="Bauhaus" w:hAnsi="Bauhaus"/>
          <w:lang w:eastAsia="fr-FR"/>
        </w:rPr>
        <w:t xml:space="preserve"> de distanc</w:t>
      </w:r>
      <w:r w:rsidR="00A93DEA">
        <w:rPr>
          <w:rFonts w:ascii="Bauhaus" w:hAnsi="Bauhaus"/>
          <w:lang w:eastAsia="fr-FR"/>
        </w:rPr>
        <w:t>iation</w:t>
      </w:r>
      <w:r w:rsidRPr="00B00481">
        <w:rPr>
          <w:rFonts w:ascii="Bauhaus" w:hAnsi="Bauhaus"/>
          <w:lang w:eastAsia="fr-FR"/>
        </w:rPr>
        <w:t xml:space="preserve"> entre </w:t>
      </w:r>
      <w:r w:rsidR="00A93DEA">
        <w:rPr>
          <w:rFonts w:ascii="Bauhaus" w:hAnsi="Bauhaus"/>
          <w:lang w:eastAsia="fr-FR"/>
        </w:rPr>
        <w:t>les enfants,</w:t>
      </w:r>
    </w:p>
    <w:p w14:paraId="688A7440" w14:textId="7EB67B92" w:rsidR="00805378" w:rsidRDefault="00805378" w:rsidP="00A93DEA">
      <w:pPr>
        <w:pStyle w:val="Paragraphedeliste"/>
        <w:numPr>
          <w:ilvl w:val="0"/>
          <w:numId w:val="7"/>
        </w:numPr>
        <w:spacing w:after="200" w:line="276" w:lineRule="auto"/>
        <w:jc w:val="both"/>
        <w:rPr>
          <w:rFonts w:ascii="Bauhaus" w:hAnsi="Bauhaus"/>
          <w:lang w:eastAsia="fr-FR"/>
        </w:rPr>
      </w:pPr>
      <w:r w:rsidRPr="00B00481">
        <w:rPr>
          <w:rFonts w:ascii="Bauhaus" w:hAnsi="Bauhaus"/>
          <w:lang w:eastAsia="fr-FR"/>
        </w:rPr>
        <w:t>Même exercice, Défi la première équipe à 20.</w:t>
      </w:r>
    </w:p>
    <w:p w14:paraId="39AF999C" w14:textId="77777777" w:rsidR="00A93DEA" w:rsidRPr="00B00481" w:rsidRDefault="00A93DEA" w:rsidP="00A93DEA">
      <w:pPr>
        <w:pStyle w:val="Paragraphedeliste"/>
        <w:spacing w:after="200" w:line="276" w:lineRule="auto"/>
        <w:jc w:val="both"/>
        <w:rPr>
          <w:rFonts w:ascii="Bauhaus" w:hAnsi="Bauhaus"/>
          <w:lang w:eastAsia="fr-FR"/>
        </w:rPr>
      </w:pPr>
    </w:p>
    <w:p w14:paraId="229AB0E4" w14:textId="77777777" w:rsidR="00805378" w:rsidRPr="00B00481" w:rsidRDefault="00805378" w:rsidP="00A93DEA">
      <w:pPr>
        <w:pStyle w:val="Paragraphedeliste"/>
        <w:jc w:val="both"/>
        <w:rPr>
          <w:rFonts w:ascii="Bauhaus" w:hAnsi="Bauhaus"/>
          <w:b/>
          <w:lang w:eastAsia="fr-FR"/>
        </w:rPr>
      </w:pPr>
    </w:p>
    <w:p w14:paraId="207A0C5F" w14:textId="4789F38C" w:rsidR="00805378" w:rsidRDefault="00805378" w:rsidP="00A93DEA">
      <w:pPr>
        <w:pStyle w:val="Paragraphedeliste"/>
        <w:numPr>
          <w:ilvl w:val="0"/>
          <w:numId w:val="6"/>
        </w:numPr>
        <w:spacing w:after="200" w:line="276" w:lineRule="auto"/>
        <w:jc w:val="both"/>
        <w:rPr>
          <w:rFonts w:ascii="Bauhaus" w:hAnsi="Bauhaus"/>
          <w:b/>
          <w:i/>
          <w:lang w:eastAsia="fr-FR"/>
        </w:rPr>
      </w:pPr>
      <w:r w:rsidRPr="00A93DEA">
        <w:rPr>
          <w:rFonts w:ascii="Bauhaus" w:hAnsi="Bauhaus"/>
          <w:b/>
          <w:lang w:eastAsia="fr-FR"/>
        </w:rPr>
        <w:t xml:space="preserve">Match 30min </w:t>
      </w:r>
      <w:r w:rsidR="00A93DEA" w:rsidRPr="00A93DEA">
        <w:rPr>
          <w:rFonts w:ascii="Bauhaus" w:hAnsi="Bauhaus"/>
          <w:b/>
          <w:lang w:eastAsia="fr-FR"/>
        </w:rPr>
        <w:t>-</w:t>
      </w:r>
      <w:r w:rsidR="00A93DEA">
        <w:rPr>
          <w:rFonts w:ascii="Bauhaus" w:hAnsi="Bauhaus"/>
          <w:b/>
          <w:lang w:eastAsia="fr-FR"/>
        </w:rPr>
        <w:t xml:space="preserve"> V</w:t>
      </w:r>
      <w:r w:rsidRPr="00A93DEA">
        <w:rPr>
          <w:rFonts w:ascii="Bauhaus" w:hAnsi="Bauhaus"/>
          <w:b/>
          <w:i/>
          <w:lang w:eastAsia="fr-FR"/>
        </w:rPr>
        <w:t>oir fiche « baby-tchouk »</w:t>
      </w:r>
    </w:p>
    <w:p w14:paraId="12511EB3" w14:textId="77777777" w:rsidR="00A93DEA" w:rsidRPr="00A93DEA" w:rsidRDefault="00A93DEA" w:rsidP="00A93DEA">
      <w:pPr>
        <w:pStyle w:val="Paragraphedeliste"/>
        <w:spacing w:after="200" w:line="276" w:lineRule="auto"/>
        <w:jc w:val="both"/>
        <w:rPr>
          <w:rFonts w:ascii="Bauhaus" w:hAnsi="Bauhaus"/>
          <w:b/>
          <w:i/>
          <w:lang w:eastAsia="fr-FR"/>
        </w:rPr>
      </w:pPr>
    </w:p>
    <w:p w14:paraId="4E13C0CB" w14:textId="77990FE9" w:rsidR="00805378" w:rsidRPr="00B00481" w:rsidRDefault="00805378" w:rsidP="00A93DEA">
      <w:pPr>
        <w:pStyle w:val="Paragraphedeliste"/>
        <w:jc w:val="both"/>
        <w:rPr>
          <w:rFonts w:ascii="Bauhaus" w:hAnsi="Bauhaus"/>
          <w:lang w:eastAsia="fr-FR"/>
        </w:rPr>
      </w:pPr>
      <w:r w:rsidRPr="00B00481">
        <w:rPr>
          <w:rFonts w:ascii="Bauhaus" w:hAnsi="Bauhaus"/>
          <w:lang w:eastAsia="fr-FR"/>
        </w:rPr>
        <w:t>4 équipes :</w:t>
      </w:r>
      <w:r w:rsidR="00A93DEA">
        <w:rPr>
          <w:rFonts w:ascii="Bauhaus" w:hAnsi="Bauhaus"/>
          <w:lang w:eastAsia="fr-FR"/>
        </w:rPr>
        <w:t xml:space="preserve"> </w:t>
      </w:r>
      <w:r w:rsidRPr="00B00481">
        <w:rPr>
          <w:rFonts w:ascii="Bauhaus" w:hAnsi="Bauhaus"/>
          <w:lang w:eastAsia="fr-FR"/>
        </w:rPr>
        <w:t>2 équipes s’affrontent sur un match</w:t>
      </w:r>
      <w:r w:rsidR="00A93DEA">
        <w:rPr>
          <w:rFonts w:ascii="Bauhaus" w:hAnsi="Bauhaus"/>
          <w:lang w:eastAsia="fr-FR"/>
        </w:rPr>
        <w:t xml:space="preserve">, </w:t>
      </w:r>
      <w:r w:rsidRPr="00B00481">
        <w:rPr>
          <w:rFonts w:ascii="Bauhaus" w:hAnsi="Bauhaus"/>
          <w:lang w:eastAsia="fr-FR"/>
        </w:rPr>
        <w:t>1 joue un rôle social (ramasseur de balles, arbitrage,</w:t>
      </w:r>
      <w:r w:rsidR="00A93DEA">
        <w:rPr>
          <w:rFonts w:ascii="Bauhaus" w:hAnsi="Bauhaus"/>
          <w:lang w:eastAsia="fr-FR"/>
        </w:rPr>
        <w:t xml:space="preserve"> fair-play,</w:t>
      </w:r>
      <w:r w:rsidRPr="00B00481">
        <w:rPr>
          <w:rFonts w:ascii="Bauhaus" w:hAnsi="Bauhaus"/>
          <w:lang w:eastAsia="fr-FR"/>
        </w:rPr>
        <w:t xml:space="preserve"> juge</w:t>
      </w:r>
      <w:r w:rsidR="00A93DEA">
        <w:rPr>
          <w:rFonts w:ascii="Bauhaus" w:hAnsi="Bauhaus"/>
          <w:lang w:eastAsia="fr-FR"/>
        </w:rPr>
        <w:t>, etc…</w:t>
      </w:r>
      <w:r w:rsidRPr="00B00481">
        <w:rPr>
          <w:rFonts w:ascii="Bauhaus" w:hAnsi="Bauhaus"/>
          <w:lang w:eastAsia="fr-FR"/>
        </w:rPr>
        <w:t>)</w:t>
      </w:r>
      <w:r w:rsidR="00A93DEA">
        <w:rPr>
          <w:rFonts w:ascii="Bauhaus" w:hAnsi="Bauhaus"/>
          <w:lang w:eastAsia="fr-FR"/>
        </w:rPr>
        <w:t xml:space="preserve">, </w:t>
      </w:r>
      <w:r w:rsidRPr="00B00481">
        <w:rPr>
          <w:rFonts w:ascii="Bauhaus" w:hAnsi="Bauhaus"/>
          <w:lang w:eastAsia="fr-FR"/>
        </w:rPr>
        <w:t>1 effectue le relai concours : Relai, 5/6 coupelles, un enfant par coupelle, passe et suit pour finir sur un tir sur le tchouk avec réception du même joueur qui a tiré. Ajouter de la vitesse</w:t>
      </w:r>
      <w:r w:rsidR="00A93DEA">
        <w:rPr>
          <w:rFonts w:ascii="Bauhaus" w:hAnsi="Bauhaus"/>
          <w:lang w:eastAsia="fr-FR"/>
        </w:rPr>
        <w:t>.</w:t>
      </w:r>
    </w:p>
    <w:p w14:paraId="66D81BC3" w14:textId="0F2977CC" w:rsidR="00805378" w:rsidRPr="00B00481" w:rsidRDefault="00805378" w:rsidP="00A93DEA">
      <w:pPr>
        <w:pStyle w:val="Paragraphedeliste"/>
        <w:jc w:val="both"/>
        <w:rPr>
          <w:rFonts w:ascii="Bauhaus" w:hAnsi="Bauhaus"/>
          <w:lang w:eastAsia="fr-FR"/>
        </w:rPr>
      </w:pPr>
      <w:r w:rsidRPr="00B00481">
        <w:rPr>
          <w:rFonts w:ascii="Bauhaus" w:hAnsi="Bauhaus"/>
          <w:lang w:eastAsia="fr-FR"/>
        </w:rPr>
        <w:t>Rotation toutes les 5/7 min</w:t>
      </w:r>
      <w:r w:rsidR="00A93DEA">
        <w:rPr>
          <w:rFonts w:ascii="Bauhaus" w:hAnsi="Bauhaus"/>
          <w:lang w:eastAsia="fr-FR"/>
        </w:rPr>
        <w:t>.</w:t>
      </w:r>
    </w:p>
    <w:p w14:paraId="0BADF6E3" w14:textId="77777777" w:rsidR="00805378" w:rsidRPr="00B00481" w:rsidRDefault="00805378" w:rsidP="00A93DEA">
      <w:pPr>
        <w:pStyle w:val="Paragraphedeliste"/>
        <w:jc w:val="both"/>
        <w:rPr>
          <w:rFonts w:ascii="Bauhaus" w:hAnsi="Bauhaus"/>
          <w:lang w:eastAsia="fr-FR"/>
        </w:rPr>
      </w:pPr>
    </w:p>
    <w:p w14:paraId="2BE51D49" w14:textId="796E81F9" w:rsidR="00805378" w:rsidRDefault="00805378" w:rsidP="00A93DEA">
      <w:pPr>
        <w:pStyle w:val="Paragraphedeliste"/>
        <w:numPr>
          <w:ilvl w:val="0"/>
          <w:numId w:val="6"/>
        </w:numPr>
        <w:spacing w:after="200" w:line="276" w:lineRule="auto"/>
        <w:jc w:val="both"/>
        <w:rPr>
          <w:rFonts w:ascii="Bauhaus" w:hAnsi="Bauhaus"/>
          <w:b/>
          <w:lang w:eastAsia="fr-FR"/>
        </w:rPr>
      </w:pPr>
      <w:r w:rsidRPr="00B00481">
        <w:rPr>
          <w:rFonts w:ascii="Bauhaus" w:hAnsi="Bauhaus"/>
          <w:b/>
          <w:lang w:eastAsia="fr-FR"/>
        </w:rPr>
        <w:t xml:space="preserve">Temps calme 5min </w:t>
      </w:r>
    </w:p>
    <w:p w14:paraId="1F7D32E8" w14:textId="77777777" w:rsidR="00A93DEA" w:rsidRPr="00B00481" w:rsidRDefault="00A93DEA" w:rsidP="00A93DEA">
      <w:pPr>
        <w:pStyle w:val="Paragraphedeliste"/>
        <w:spacing w:after="200" w:line="276" w:lineRule="auto"/>
        <w:jc w:val="both"/>
        <w:rPr>
          <w:rFonts w:ascii="Bauhaus" w:hAnsi="Bauhaus"/>
          <w:b/>
          <w:lang w:eastAsia="fr-FR"/>
        </w:rPr>
      </w:pPr>
    </w:p>
    <w:p w14:paraId="0FA1438D" w14:textId="6194F007" w:rsidR="00805378" w:rsidRPr="00B00481" w:rsidRDefault="00805378" w:rsidP="00A93DEA">
      <w:pPr>
        <w:pStyle w:val="Paragraphedeliste"/>
        <w:jc w:val="both"/>
        <w:rPr>
          <w:rFonts w:ascii="Bauhaus" w:hAnsi="Bauhaus"/>
          <w:lang w:eastAsia="fr-FR"/>
        </w:rPr>
      </w:pPr>
      <w:r w:rsidRPr="00B00481">
        <w:rPr>
          <w:rFonts w:ascii="Bauhaus" w:hAnsi="Bauhaus"/>
          <w:lang w:eastAsia="fr-FR"/>
        </w:rPr>
        <w:t>Jeu de l’horloge</w:t>
      </w:r>
      <w:r w:rsidR="00A93DEA">
        <w:rPr>
          <w:rFonts w:ascii="Bauhaus" w:hAnsi="Bauhaus"/>
          <w:lang w:eastAsia="fr-FR"/>
        </w:rPr>
        <w:t>,</w:t>
      </w:r>
    </w:p>
    <w:p w14:paraId="38A93D62" w14:textId="29C9B72B" w:rsidR="00805378" w:rsidRPr="00B00481" w:rsidRDefault="00A93DEA" w:rsidP="00A93DEA">
      <w:pPr>
        <w:pStyle w:val="Paragraphedeliste"/>
        <w:jc w:val="both"/>
        <w:rPr>
          <w:rFonts w:ascii="Bauhaus" w:hAnsi="Bauhaus"/>
          <w:lang w:eastAsia="fr-FR"/>
        </w:rPr>
      </w:pPr>
      <w:r>
        <w:rPr>
          <w:rFonts w:ascii="Bauhaus" w:hAnsi="Bauhaus"/>
          <w:lang w:eastAsia="fr-FR"/>
        </w:rPr>
        <w:t xml:space="preserve">Retour sur la séance et ressenti (réglette, bâche, </w:t>
      </w:r>
      <w:proofErr w:type="spellStart"/>
      <w:r>
        <w:rPr>
          <w:rFonts w:ascii="Bauhaus" w:hAnsi="Bauhaus"/>
          <w:lang w:eastAsia="fr-FR"/>
        </w:rPr>
        <w:t>etc</w:t>
      </w:r>
      <w:proofErr w:type="spellEnd"/>
      <w:r>
        <w:rPr>
          <w:rFonts w:ascii="Bauhaus" w:hAnsi="Bauhaus"/>
          <w:lang w:eastAsia="fr-FR"/>
        </w:rPr>
        <w:t xml:space="preserve"> …).</w:t>
      </w:r>
    </w:p>
    <w:p w14:paraId="2612FF13" w14:textId="77777777" w:rsidR="00B00481" w:rsidRDefault="00B00481" w:rsidP="00805378">
      <w:pPr>
        <w:pStyle w:val="Paragraphedeliste"/>
        <w:rPr>
          <w:lang w:eastAsia="fr-FR"/>
        </w:rPr>
        <w:sectPr w:rsidR="00B00481" w:rsidSect="00B00481">
          <w:type w:val="continuous"/>
          <w:pgSz w:w="16838" w:h="11906" w:orient="landscape"/>
          <w:pgMar w:top="709" w:right="1417" w:bottom="1417" w:left="1417" w:header="708" w:footer="708" w:gutter="0"/>
          <w:cols w:num="2" w:space="708"/>
          <w:docGrid w:linePitch="360"/>
        </w:sectPr>
      </w:pPr>
    </w:p>
    <w:p w14:paraId="77FCA8A1" w14:textId="41D03D9D" w:rsidR="00805378" w:rsidRDefault="00805378">
      <w:pPr>
        <w:rPr>
          <w:rFonts w:ascii="Arial" w:hAnsi="Arial" w:cs="Arial"/>
          <w:b/>
          <w:outline/>
          <w:color w:val="5B9BD5" w:themeColor="accent5"/>
          <w:sz w:val="72"/>
          <w:szCs w:val="56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14:paraId="244B9A74" w14:textId="6F0A44C2" w:rsidR="00965851" w:rsidRPr="00B00481" w:rsidRDefault="003B0565" w:rsidP="003B0565">
      <w:pPr>
        <w:jc w:val="center"/>
        <w:rPr>
          <w:rFonts w:ascii="Bauhaus" w:hAnsi="Bauhaus" w:cs="Arial"/>
          <w:b/>
          <w:sz w:val="56"/>
          <w:szCs w:val="56"/>
        </w:rPr>
      </w:pPr>
      <w:r w:rsidRPr="00B00481">
        <w:rPr>
          <w:rFonts w:ascii="Bauhaus" w:hAnsi="Bauhaus" w:cs="Arial"/>
          <w:b/>
          <w:outline/>
          <w:noProof/>
          <w:color w:val="5B9BD5" w:themeColor="accent5"/>
          <w:sz w:val="72"/>
          <w:szCs w:val="56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59264" behindDoc="1" locked="0" layoutInCell="1" allowOverlap="1" wp14:anchorId="0E22F50D" wp14:editId="00A72A32">
            <wp:simplePos x="0" y="0"/>
            <wp:positionH relativeFrom="column">
              <wp:posOffset>8048413</wp:posOffset>
            </wp:positionH>
            <wp:positionV relativeFrom="paragraph">
              <wp:posOffset>-658848</wp:posOffset>
            </wp:positionV>
            <wp:extent cx="1276350" cy="1257357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sep_gers_crayo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573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6257" w:rsidRPr="00B00481">
        <w:rPr>
          <w:rFonts w:ascii="Bauhaus" w:hAnsi="Bauhaus" w:cs="Arial"/>
          <w:b/>
          <w:outline/>
          <w:noProof/>
          <w:color w:val="5B9BD5" w:themeColor="accent5"/>
          <w:sz w:val="72"/>
          <w:szCs w:val="56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drawing>
          <wp:anchor distT="0" distB="0" distL="114300" distR="114300" simplePos="0" relativeHeight="251658240" behindDoc="1" locked="0" layoutInCell="1" allowOverlap="1" wp14:anchorId="11318568" wp14:editId="78FAADCD">
            <wp:simplePos x="0" y="0"/>
            <wp:positionH relativeFrom="page">
              <wp:posOffset>146262</wp:posOffset>
            </wp:positionH>
            <wp:positionV relativeFrom="paragraph">
              <wp:posOffset>-707460</wp:posOffset>
            </wp:positionV>
            <wp:extent cx="3239911" cy="1151127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folep gers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911" cy="11511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00481">
        <w:rPr>
          <w:rFonts w:ascii="Bauhaus" w:hAnsi="Bauhaus" w:cs="Arial"/>
          <w:b/>
          <w:outline/>
          <w:color w:val="5B9BD5" w:themeColor="accent5"/>
          <w:sz w:val="72"/>
          <w:szCs w:val="56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Baby-Tchouk</w:t>
      </w:r>
    </w:p>
    <w:p w14:paraId="04AF2E56" w14:textId="415D6644" w:rsidR="00E95231" w:rsidRPr="00B00481" w:rsidRDefault="00474B45" w:rsidP="003B0565">
      <w:pPr>
        <w:rPr>
          <w:rFonts w:ascii="Bauhaus" w:hAnsi="Bauhaus"/>
        </w:rPr>
      </w:pPr>
      <w:r w:rsidRPr="00B00481">
        <w:rPr>
          <w:rFonts w:ascii="Bauhaus" w:hAnsi="Bauhaus"/>
          <w:noProof/>
        </w:rPr>
        <w:drawing>
          <wp:anchor distT="0" distB="0" distL="114300" distR="114300" simplePos="0" relativeHeight="251666432" behindDoc="1" locked="0" layoutInCell="1" allowOverlap="1" wp14:anchorId="717179B0" wp14:editId="3BBC9F68">
            <wp:simplePos x="0" y="0"/>
            <wp:positionH relativeFrom="margin">
              <wp:align>left</wp:align>
            </wp:positionH>
            <wp:positionV relativeFrom="paragraph">
              <wp:posOffset>128623</wp:posOffset>
            </wp:positionV>
            <wp:extent cx="3750521" cy="2348089"/>
            <wp:effectExtent l="0" t="0" r="254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208" cy="2356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A6BE22" w14:textId="10C81152" w:rsidR="00E95231" w:rsidRPr="00B00481" w:rsidRDefault="00474B45" w:rsidP="00474B45">
      <w:pPr>
        <w:tabs>
          <w:tab w:val="left" w:pos="1724"/>
        </w:tabs>
        <w:rPr>
          <w:rFonts w:ascii="Bauhaus" w:hAnsi="Bauhaus"/>
        </w:rPr>
      </w:pPr>
      <w:r w:rsidRPr="00B00481">
        <w:rPr>
          <w:rFonts w:ascii="Bauhaus" w:hAnsi="Bauhaus"/>
        </w:rPr>
        <w:tab/>
      </w:r>
    </w:p>
    <w:p w14:paraId="5057BCC2" w14:textId="1A29F62B" w:rsidR="00E95231" w:rsidRPr="00B00481" w:rsidRDefault="00E95231" w:rsidP="00A93DEA">
      <w:pPr>
        <w:pStyle w:val="Paragraphedeliste"/>
        <w:numPr>
          <w:ilvl w:val="8"/>
          <w:numId w:val="5"/>
        </w:numPr>
        <w:jc w:val="both"/>
        <w:rPr>
          <w:rFonts w:ascii="Bauhaus" w:hAnsi="Bauhaus" w:cs="Arial"/>
          <w:sz w:val="32"/>
        </w:rPr>
      </w:pPr>
      <w:r w:rsidRPr="00B00481">
        <w:rPr>
          <w:rFonts w:ascii="Bauhaus" w:hAnsi="Bauhaus" w:cs="Arial"/>
          <w:sz w:val="32"/>
        </w:rPr>
        <w:t xml:space="preserve">6 vs 6 </w:t>
      </w:r>
      <w:r w:rsidR="00A93DEA">
        <w:rPr>
          <w:rFonts w:ascii="Bauhaus" w:hAnsi="Bauhaus" w:cs="Arial"/>
          <w:sz w:val="32"/>
        </w:rPr>
        <w:t xml:space="preserve">ou 5 vs 5, </w:t>
      </w:r>
    </w:p>
    <w:p w14:paraId="3BDD594F" w14:textId="2367DBF0" w:rsidR="00474B45" w:rsidRPr="00B00481" w:rsidRDefault="00E95231" w:rsidP="00A93DEA">
      <w:pPr>
        <w:pStyle w:val="Paragraphedeliste"/>
        <w:numPr>
          <w:ilvl w:val="8"/>
          <w:numId w:val="5"/>
        </w:numPr>
        <w:jc w:val="both"/>
        <w:rPr>
          <w:rFonts w:ascii="Bauhaus" w:hAnsi="Bauhaus" w:cs="Arial"/>
          <w:sz w:val="32"/>
        </w:rPr>
      </w:pPr>
      <w:r w:rsidRPr="00B00481">
        <w:rPr>
          <w:rFonts w:ascii="Bauhaus" w:hAnsi="Bauhaus" w:cs="Arial"/>
          <w:sz w:val="32"/>
        </w:rPr>
        <w:t>1 zone pour chaque joueur</w:t>
      </w:r>
      <w:r w:rsidR="00474B45" w:rsidRPr="00B00481">
        <w:rPr>
          <w:rFonts w:ascii="Bauhaus" w:hAnsi="Bauhaus" w:cs="Arial"/>
          <w:sz w:val="32"/>
        </w:rPr>
        <w:t xml:space="preserve"> </w:t>
      </w:r>
      <w:r w:rsidR="003B0565" w:rsidRPr="00B00481">
        <w:rPr>
          <w:rFonts w:ascii="Bauhaus" w:hAnsi="Bauhaus" w:cs="Arial"/>
          <w:sz w:val="32"/>
        </w:rPr>
        <w:t>(2</w:t>
      </w:r>
      <w:r w:rsidR="00474B45" w:rsidRPr="00B00481">
        <w:rPr>
          <w:rFonts w:ascii="Bauhaus" w:hAnsi="Bauhaus" w:cs="Arial"/>
          <w:sz w:val="32"/>
        </w:rPr>
        <w:t>m / 2m)</w:t>
      </w:r>
      <w:r w:rsidRPr="00B00481">
        <w:rPr>
          <w:rFonts w:ascii="Bauhaus" w:hAnsi="Bauhaus" w:cs="Arial"/>
          <w:sz w:val="32"/>
        </w:rPr>
        <w:t xml:space="preserve"> </w:t>
      </w:r>
    </w:p>
    <w:p w14:paraId="1FA077CA" w14:textId="35D39D4C" w:rsidR="000C231A" w:rsidRPr="00B00481" w:rsidRDefault="000C231A" w:rsidP="00A93DEA">
      <w:pPr>
        <w:pStyle w:val="Paragraphedeliste"/>
        <w:numPr>
          <w:ilvl w:val="8"/>
          <w:numId w:val="5"/>
        </w:numPr>
        <w:jc w:val="both"/>
        <w:rPr>
          <w:rFonts w:ascii="Bauhaus" w:hAnsi="Bauhaus" w:cs="Arial"/>
          <w:sz w:val="32"/>
        </w:rPr>
      </w:pPr>
      <w:r w:rsidRPr="00B00481">
        <w:rPr>
          <w:rFonts w:ascii="Bauhaus" w:hAnsi="Bauhaus" w:cs="Arial"/>
          <w:sz w:val="32"/>
        </w:rPr>
        <w:t>Rotation des postes régulière</w:t>
      </w:r>
      <w:r w:rsidR="00474B45" w:rsidRPr="00B00481">
        <w:rPr>
          <w:rFonts w:ascii="Bauhaus" w:hAnsi="Bauhaus" w:cs="Arial"/>
          <w:sz w:val="32"/>
        </w:rPr>
        <w:t>ment</w:t>
      </w:r>
      <w:r w:rsidR="00A93DEA">
        <w:rPr>
          <w:rFonts w:ascii="Bauhaus" w:hAnsi="Bauhaus" w:cs="Arial"/>
          <w:sz w:val="32"/>
        </w:rPr>
        <w:t>,</w:t>
      </w:r>
    </w:p>
    <w:p w14:paraId="2E39F5FE" w14:textId="28C8503B" w:rsidR="00E41791" w:rsidRPr="00B00481" w:rsidRDefault="00474B45" w:rsidP="00A93DEA">
      <w:pPr>
        <w:pStyle w:val="Paragraphedeliste"/>
        <w:numPr>
          <w:ilvl w:val="8"/>
          <w:numId w:val="5"/>
        </w:numPr>
        <w:jc w:val="both"/>
        <w:rPr>
          <w:rFonts w:ascii="Bauhaus" w:hAnsi="Bauhaus" w:cs="Arial"/>
          <w:sz w:val="32"/>
        </w:rPr>
      </w:pPr>
      <w:r w:rsidRPr="00B00481">
        <w:rPr>
          <w:rFonts w:ascii="Bauhaus" w:hAnsi="Bauhaus" w:cs="Arial"/>
          <w:sz w:val="32"/>
        </w:rPr>
        <w:t xml:space="preserve">2 </w:t>
      </w:r>
      <w:r w:rsidR="00A93DEA">
        <w:rPr>
          <w:rFonts w:ascii="Bauhaus" w:hAnsi="Bauhaus" w:cs="Arial"/>
          <w:sz w:val="32"/>
        </w:rPr>
        <w:t>p</w:t>
      </w:r>
      <w:r w:rsidRPr="00B00481">
        <w:rPr>
          <w:rFonts w:ascii="Bauhaus" w:hAnsi="Bauhaus" w:cs="Arial"/>
          <w:sz w:val="32"/>
        </w:rPr>
        <w:t>asses obligatoire</w:t>
      </w:r>
      <w:r w:rsidR="00A93DEA">
        <w:rPr>
          <w:rFonts w:ascii="Bauhaus" w:hAnsi="Bauhaus" w:cs="Arial"/>
          <w:sz w:val="32"/>
        </w:rPr>
        <w:t>ment</w:t>
      </w:r>
      <w:r w:rsidRPr="00B00481">
        <w:rPr>
          <w:rFonts w:ascii="Bauhaus" w:hAnsi="Bauhaus" w:cs="Arial"/>
          <w:sz w:val="32"/>
        </w:rPr>
        <w:t xml:space="preserve"> avant le tir. </w:t>
      </w:r>
    </w:p>
    <w:p w14:paraId="3B79A9BC" w14:textId="77777777" w:rsidR="00A93DEA" w:rsidRPr="00B00481" w:rsidRDefault="00A93DEA" w:rsidP="00E95231">
      <w:pPr>
        <w:ind w:left="6372"/>
        <w:rPr>
          <w:rFonts w:ascii="Bauhaus" w:hAnsi="Bauhaus" w:cs="Arial"/>
          <w:sz w:val="32"/>
        </w:rPr>
      </w:pPr>
    </w:p>
    <w:p w14:paraId="52204A23" w14:textId="6E438AB5" w:rsidR="000C231A" w:rsidRPr="00B00481" w:rsidRDefault="000C231A" w:rsidP="00E95231">
      <w:pPr>
        <w:ind w:left="6372"/>
        <w:rPr>
          <w:rFonts w:ascii="Bauhaus" w:hAnsi="Bauhaus" w:cs="Arial"/>
          <w:sz w:val="32"/>
        </w:rPr>
      </w:pPr>
    </w:p>
    <w:p w14:paraId="3572D372" w14:textId="6768A0B9" w:rsidR="00E95231" w:rsidRPr="00B00481" w:rsidRDefault="00474B45" w:rsidP="00E41791">
      <w:pPr>
        <w:rPr>
          <w:rFonts w:ascii="Bauhaus" w:hAnsi="Bauhaus" w:cs="Arial"/>
          <w:sz w:val="32"/>
        </w:rPr>
      </w:pPr>
      <w:r w:rsidRPr="00B00481">
        <w:rPr>
          <w:rFonts w:ascii="Bauhaus" w:hAnsi="Bauhaus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4484C5" wp14:editId="646464C1">
                <wp:simplePos x="0" y="0"/>
                <wp:positionH relativeFrom="margin">
                  <wp:posOffset>4597894</wp:posOffset>
                </wp:positionH>
                <wp:positionV relativeFrom="paragraph">
                  <wp:posOffset>117546</wp:posOffset>
                </wp:positionV>
                <wp:extent cx="4481689" cy="2799644"/>
                <wp:effectExtent l="0" t="0" r="14605" b="20320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1689" cy="279964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F26CEA" w14:textId="2A5D5059" w:rsidR="00AE2ECF" w:rsidRPr="00A93DEA" w:rsidRDefault="00AE2ECF" w:rsidP="00A93DEA">
                            <w:pPr>
                              <w:jc w:val="center"/>
                              <w:rPr>
                                <w:rFonts w:ascii="Bauhaus" w:hAnsi="Bauhaus" w:cs="Arial"/>
                                <w:b/>
                                <w:color w:val="FF0000"/>
                                <w:sz w:val="28"/>
                              </w:rPr>
                            </w:pPr>
                            <w:r w:rsidRPr="00A93DEA">
                              <w:rPr>
                                <w:rFonts w:ascii="Bauhaus" w:hAnsi="Bauhaus" w:cs="Arial"/>
                                <w:b/>
                                <w:color w:val="FF0000"/>
                                <w:sz w:val="28"/>
                              </w:rPr>
                              <w:t>Comment marquer un point</w:t>
                            </w:r>
                          </w:p>
                          <w:p w14:paraId="58E02E0A" w14:textId="346D44FB" w:rsidR="00AE2ECF" w:rsidRPr="00A93DEA" w:rsidRDefault="00AE2ECF" w:rsidP="00A93DEA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 xml:space="preserve">Faire rebondir la balle sur le Tchouk </w:t>
                            </w:r>
                            <w:r w:rsid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avec</w:t>
                            </w:r>
                            <w:r w:rsidR="00622543"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 xml:space="preserve"> l’objectif qu’elle touche le sol sans qu’un joueur ne l’attrape</w:t>
                            </w:r>
                            <w:r w:rsid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, le tout en restant</w:t>
                            </w:r>
                            <w:r w:rsidR="00622543"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r w:rsid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 xml:space="preserve">bien évidemment </w:t>
                            </w:r>
                            <w:r w:rsidR="00622543"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 xml:space="preserve">dans les limites du terrain. </w:t>
                            </w:r>
                          </w:p>
                          <w:p w14:paraId="0AEE3EB3" w14:textId="77777777" w:rsidR="00474B45" w:rsidRPr="00A93DEA" w:rsidRDefault="00474B45" w:rsidP="00A93DEA">
                            <w:pPr>
                              <w:pStyle w:val="Paragraphedeliste"/>
                              <w:jc w:val="both"/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</w:pPr>
                          </w:p>
                          <w:p w14:paraId="3EB74627" w14:textId="3873DFF2" w:rsidR="001E0122" w:rsidRPr="00A93DEA" w:rsidRDefault="001E0122" w:rsidP="00A93DEA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 xml:space="preserve">Le tir </w:t>
                            </w:r>
                            <w:r w:rsid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n’</w:t>
                            </w:r>
                            <w:r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 xml:space="preserve">est autorisé </w:t>
                            </w:r>
                            <w:r w:rsid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qu’</w:t>
                            </w:r>
                            <w:r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uniquement dans la zone de tir</w:t>
                            </w:r>
                            <w:r w:rsid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r w:rsidR="00A93DEA"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(</w:t>
                            </w:r>
                            <w:r w:rsid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 xml:space="preserve">sinon </w:t>
                            </w:r>
                            <w:r w:rsid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b</w:t>
                            </w:r>
                            <w:r w:rsidR="00A93DEA"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alle à l’adversaire)</w:t>
                            </w:r>
                            <w:r w:rsid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.</w:t>
                            </w:r>
                          </w:p>
                          <w:p w14:paraId="5CE53EE1" w14:textId="2A784DF8" w:rsidR="00622543" w:rsidRPr="00622543" w:rsidRDefault="00622543" w:rsidP="00AE2ECF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</w:p>
                          <w:p w14:paraId="22EB993F" w14:textId="7037AB82" w:rsidR="00AE2ECF" w:rsidRPr="00AE2ECF" w:rsidRDefault="00AE2ECF" w:rsidP="00AE2ECF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</w:rPr>
                            </w:pPr>
                          </w:p>
                          <w:p w14:paraId="4362BF48" w14:textId="77777777" w:rsidR="00AE2ECF" w:rsidRPr="00AE2ECF" w:rsidRDefault="00AE2ECF" w:rsidP="00AE2E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</w:rPr>
                            </w:pPr>
                          </w:p>
                          <w:p w14:paraId="3E510C3E" w14:textId="77777777" w:rsidR="00AE2ECF" w:rsidRPr="00E41791" w:rsidRDefault="00AE2ECF" w:rsidP="00AE2E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4484C5" id="Rectangle : coins arrondis 6" o:spid="_x0000_s1026" style="position:absolute;margin-left:362.05pt;margin-top:9.25pt;width:352.9pt;height:220.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" fillcolor="white [3201]" strokecolor="black [3200]" strokeweight="1pt">
                <v:stroke joinstyle="miter"/>
                <v:textbox>
                  <w:txbxContent>
                    <w:p w14:paraId="22F26CEA" w14:textId="2A5D5059" w:rsidR="00AE2ECF" w:rsidRPr="00A93DEA" w:rsidRDefault="00AE2ECF" w:rsidP="00A93DEA">
                      <w:pPr>
                        <w:jc w:val="center"/>
                        <w:rPr>
                          <w:rFonts w:ascii="Bauhaus" w:hAnsi="Bauhaus" w:cs="Arial"/>
                          <w:b/>
                          <w:color w:val="FF0000"/>
                          <w:sz w:val="28"/>
                        </w:rPr>
                      </w:pPr>
                      <w:r w:rsidRPr="00A93DEA">
                        <w:rPr>
                          <w:rFonts w:ascii="Bauhaus" w:hAnsi="Bauhaus" w:cs="Arial"/>
                          <w:b/>
                          <w:color w:val="FF0000"/>
                          <w:sz w:val="28"/>
                        </w:rPr>
                        <w:t>Comment marquer un point</w:t>
                      </w:r>
                    </w:p>
                    <w:p w14:paraId="58E02E0A" w14:textId="346D44FB" w:rsidR="00AE2ECF" w:rsidRPr="00A93DEA" w:rsidRDefault="00AE2ECF" w:rsidP="00A93DEA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</w:pPr>
                      <w:r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 xml:space="preserve">Faire rebondir la balle sur le Tchouk </w:t>
                      </w:r>
                      <w:r w:rsid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avec</w:t>
                      </w:r>
                      <w:r w:rsidR="00622543"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 xml:space="preserve"> l’objectif qu’elle touche le sol sans qu’un joueur ne l’attrape</w:t>
                      </w:r>
                      <w:r w:rsid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, le tout en restant</w:t>
                      </w:r>
                      <w:r w:rsidR="00622543"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 xml:space="preserve"> </w:t>
                      </w:r>
                      <w:r w:rsid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 xml:space="preserve">bien évidemment </w:t>
                      </w:r>
                      <w:r w:rsidR="00622543"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 xml:space="preserve">dans les limites du terrain. </w:t>
                      </w:r>
                    </w:p>
                    <w:p w14:paraId="0AEE3EB3" w14:textId="77777777" w:rsidR="00474B45" w:rsidRPr="00A93DEA" w:rsidRDefault="00474B45" w:rsidP="00A93DEA">
                      <w:pPr>
                        <w:pStyle w:val="Paragraphedeliste"/>
                        <w:jc w:val="both"/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</w:pPr>
                    </w:p>
                    <w:p w14:paraId="3EB74627" w14:textId="3873DFF2" w:rsidR="001E0122" w:rsidRPr="00A93DEA" w:rsidRDefault="001E0122" w:rsidP="00A93DEA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</w:pPr>
                      <w:r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 xml:space="preserve">Le tir </w:t>
                      </w:r>
                      <w:r w:rsid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n’</w:t>
                      </w:r>
                      <w:r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 xml:space="preserve">est autorisé </w:t>
                      </w:r>
                      <w:r w:rsid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qu’</w:t>
                      </w:r>
                      <w:r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uniquement dans la zone de tir</w:t>
                      </w:r>
                      <w:r w:rsid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 xml:space="preserve"> </w:t>
                      </w:r>
                      <w:r w:rsidR="00A93DEA"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(</w:t>
                      </w:r>
                      <w:r w:rsid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 xml:space="preserve">sinon </w:t>
                      </w:r>
                      <w:r w:rsid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b</w:t>
                      </w:r>
                      <w:r w:rsidR="00A93DEA"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alle à l’adversaire)</w:t>
                      </w:r>
                      <w:r w:rsid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.</w:t>
                      </w:r>
                    </w:p>
                    <w:p w14:paraId="5CE53EE1" w14:textId="2A784DF8" w:rsidR="00622543" w:rsidRPr="00622543" w:rsidRDefault="00622543" w:rsidP="00AE2ECF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</w:rPr>
                        <w:t xml:space="preserve"> </w:t>
                      </w:r>
                    </w:p>
                    <w:p w14:paraId="22EB993F" w14:textId="7037AB82" w:rsidR="00AE2ECF" w:rsidRPr="00AE2ECF" w:rsidRDefault="00AE2ECF" w:rsidP="00AE2ECF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</w:rPr>
                      </w:pPr>
                    </w:p>
                    <w:p w14:paraId="4362BF48" w14:textId="77777777" w:rsidR="00AE2ECF" w:rsidRPr="00AE2ECF" w:rsidRDefault="00AE2ECF" w:rsidP="00AE2ECF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</w:rPr>
                      </w:pPr>
                    </w:p>
                    <w:p w14:paraId="3E510C3E" w14:textId="77777777" w:rsidR="00AE2ECF" w:rsidRPr="00E41791" w:rsidRDefault="00AE2ECF" w:rsidP="00AE2ECF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B00481">
        <w:rPr>
          <w:rFonts w:ascii="Bauhaus" w:hAnsi="Bauhaus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11E11D" wp14:editId="7D6D8C7B">
                <wp:simplePos x="0" y="0"/>
                <wp:positionH relativeFrom="column">
                  <wp:posOffset>-233398</wp:posOffset>
                </wp:positionH>
                <wp:positionV relativeFrom="paragraph">
                  <wp:posOffset>94545</wp:posOffset>
                </wp:positionV>
                <wp:extent cx="4210755" cy="2889955"/>
                <wp:effectExtent l="0" t="0" r="18415" b="24765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755" cy="28899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6CBB54" w14:textId="367A81F2" w:rsidR="00E41791" w:rsidRPr="00A93DEA" w:rsidRDefault="00E41791" w:rsidP="00A93DEA">
                            <w:pPr>
                              <w:jc w:val="center"/>
                              <w:rPr>
                                <w:rFonts w:ascii="Bauhaus" w:hAnsi="Bauhaus" w:cs="Arial"/>
                                <w:b/>
                                <w:color w:val="FF0000"/>
                                <w:sz w:val="28"/>
                              </w:rPr>
                            </w:pPr>
                            <w:r w:rsidRPr="00A93DEA">
                              <w:rPr>
                                <w:rFonts w:ascii="Bauhaus" w:hAnsi="Bauhaus" w:cs="Arial"/>
                                <w:b/>
                                <w:color w:val="FF0000"/>
                                <w:sz w:val="28"/>
                              </w:rPr>
                              <w:t>Interdiction</w:t>
                            </w:r>
                          </w:p>
                          <w:p w14:paraId="13AB5A9D" w14:textId="457163DE" w:rsidR="00474B45" w:rsidRPr="00A93DEA" w:rsidRDefault="00E41791" w:rsidP="00A93DE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 xml:space="preserve">Sortir de sa zone </w:t>
                            </w:r>
                            <w:r w:rsidR="001E0122"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(</w:t>
                            </w:r>
                            <w:r w:rsid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b</w:t>
                            </w:r>
                            <w:r w:rsidR="001E0122"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alle à l’adversaire)</w:t>
                            </w:r>
                            <w:r w:rsid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,</w:t>
                            </w:r>
                            <w:r w:rsidR="001E0122"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</w:p>
                          <w:p w14:paraId="726AFD8B" w14:textId="396FF8D4" w:rsidR="00474B45" w:rsidRPr="00A93DEA" w:rsidRDefault="00A93DEA" w:rsidP="00A93DE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C</w:t>
                            </w:r>
                            <w:r w:rsidR="00E41791"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ontact entre les pratiquants</w:t>
                            </w:r>
                            <w:r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,</w:t>
                            </w:r>
                          </w:p>
                          <w:p w14:paraId="540B45B3" w14:textId="050F1CB5" w:rsidR="00E41791" w:rsidRPr="00A93DEA" w:rsidRDefault="00A93DEA" w:rsidP="00A93DE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T</w:t>
                            </w:r>
                            <w:r w:rsidR="00E41791"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irer de la zone de passe</w:t>
                            </w:r>
                            <w:r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s,</w:t>
                            </w:r>
                          </w:p>
                          <w:p w14:paraId="2CE7CEB2" w14:textId="73FFEB24" w:rsidR="00E41791" w:rsidRPr="00A93DEA" w:rsidRDefault="00E41791" w:rsidP="00A93DE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Faire des passes avec rebonds</w:t>
                            </w:r>
                            <w:r w:rsid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,</w:t>
                            </w:r>
                            <w:r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</w:p>
                          <w:p w14:paraId="3F93720E" w14:textId="5439CCDF" w:rsidR="00E41791" w:rsidRPr="00A93DEA" w:rsidRDefault="00E41791" w:rsidP="00A93DE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 xml:space="preserve">Toucher </w:t>
                            </w:r>
                            <w:r w:rsid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 xml:space="preserve">la balle </w:t>
                            </w:r>
                            <w:r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avec les pieds</w:t>
                            </w:r>
                            <w:r w:rsid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,</w:t>
                            </w:r>
                            <w:r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</w:p>
                          <w:p w14:paraId="4A91FE8A" w14:textId="48757887" w:rsidR="00AE2ECF" w:rsidRPr="00A93DEA" w:rsidRDefault="00AE2ECF" w:rsidP="00A93DE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Aller chercher la balle en dehors de sa zone</w:t>
                            </w:r>
                            <w:r w:rsid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,</w:t>
                            </w:r>
                            <w:r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 xml:space="preserve">  </w:t>
                            </w:r>
                          </w:p>
                          <w:p w14:paraId="5C8AD2D3" w14:textId="052E2BA5" w:rsidR="00E41791" w:rsidRPr="00A93DEA" w:rsidRDefault="00AE2ECF" w:rsidP="00A93DEA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A93DEA">
                              <w:rPr>
                                <w:rFonts w:ascii="Bauhaus" w:hAnsi="Bauhaus" w:cs="Arial"/>
                                <w:b/>
                                <w:color w:val="000000" w:themeColor="text1"/>
                                <w:sz w:val="28"/>
                              </w:rPr>
                              <w:t>Courir pendant les rotations de postes.</w:t>
                            </w:r>
                          </w:p>
                          <w:p w14:paraId="043581DB" w14:textId="13C358E5" w:rsidR="00E41791" w:rsidRPr="00AE2ECF" w:rsidRDefault="00E41791" w:rsidP="00E4179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</w:rPr>
                            </w:pPr>
                          </w:p>
                          <w:p w14:paraId="483614B8" w14:textId="77777777" w:rsidR="00E41791" w:rsidRPr="00E41791" w:rsidRDefault="00E41791" w:rsidP="00E4179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11E11D" id="Rectangle : coins arrondis 5" o:spid="_x0000_s1027" style="position:absolute;margin-left:-18.4pt;margin-top:7.45pt;width:331.55pt;height:22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" fillcolor="white [3201]" strokecolor="black [3200]" strokeweight="1pt">
                <v:stroke joinstyle="miter"/>
                <v:textbox>
                  <w:txbxContent>
                    <w:p w14:paraId="2E6CBB54" w14:textId="367A81F2" w:rsidR="00E41791" w:rsidRPr="00A93DEA" w:rsidRDefault="00E41791" w:rsidP="00A93DEA">
                      <w:pPr>
                        <w:jc w:val="center"/>
                        <w:rPr>
                          <w:rFonts w:ascii="Bauhaus" w:hAnsi="Bauhaus" w:cs="Arial"/>
                          <w:b/>
                          <w:color w:val="FF0000"/>
                          <w:sz w:val="28"/>
                        </w:rPr>
                      </w:pPr>
                      <w:r w:rsidRPr="00A93DEA">
                        <w:rPr>
                          <w:rFonts w:ascii="Bauhaus" w:hAnsi="Bauhaus" w:cs="Arial"/>
                          <w:b/>
                          <w:color w:val="FF0000"/>
                          <w:sz w:val="28"/>
                        </w:rPr>
                        <w:t>Interdiction</w:t>
                      </w:r>
                    </w:p>
                    <w:p w14:paraId="13AB5A9D" w14:textId="457163DE" w:rsidR="00474B45" w:rsidRPr="00A93DEA" w:rsidRDefault="00E41791" w:rsidP="00A93DE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</w:pPr>
                      <w:r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 xml:space="preserve">Sortir de sa zone </w:t>
                      </w:r>
                      <w:r w:rsidR="001E0122"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(</w:t>
                      </w:r>
                      <w:r w:rsid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b</w:t>
                      </w:r>
                      <w:r w:rsidR="001E0122"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alle à l’adversaire)</w:t>
                      </w:r>
                      <w:r w:rsid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,</w:t>
                      </w:r>
                      <w:r w:rsidR="001E0122"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 xml:space="preserve"> </w:t>
                      </w:r>
                    </w:p>
                    <w:p w14:paraId="726AFD8B" w14:textId="396FF8D4" w:rsidR="00474B45" w:rsidRPr="00A93DEA" w:rsidRDefault="00A93DEA" w:rsidP="00A93DE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C</w:t>
                      </w:r>
                      <w:r w:rsidR="00E41791"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ontact entre les pratiquants</w:t>
                      </w:r>
                      <w:r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,</w:t>
                      </w:r>
                    </w:p>
                    <w:p w14:paraId="540B45B3" w14:textId="050F1CB5" w:rsidR="00E41791" w:rsidRPr="00A93DEA" w:rsidRDefault="00A93DEA" w:rsidP="00A93DE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T</w:t>
                      </w:r>
                      <w:r w:rsidR="00E41791"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irer de la zone de passe</w:t>
                      </w:r>
                      <w:r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s,</w:t>
                      </w:r>
                    </w:p>
                    <w:p w14:paraId="2CE7CEB2" w14:textId="73FFEB24" w:rsidR="00E41791" w:rsidRPr="00A93DEA" w:rsidRDefault="00E41791" w:rsidP="00A93DE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</w:pPr>
                      <w:r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Faire des passes avec rebonds</w:t>
                      </w:r>
                      <w:r w:rsid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,</w:t>
                      </w:r>
                      <w:r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 xml:space="preserve"> </w:t>
                      </w:r>
                    </w:p>
                    <w:p w14:paraId="3F93720E" w14:textId="5439CCDF" w:rsidR="00E41791" w:rsidRPr="00A93DEA" w:rsidRDefault="00E41791" w:rsidP="00A93DE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</w:pPr>
                      <w:r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 xml:space="preserve">Toucher </w:t>
                      </w:r>
                      <w:r w:rsid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 xml:space="preserve">la balle </w:t>
                      </w:r>
                      <w:r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avec les pieds</w:t>
                      </w:r>
                      <w:r w:rsid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,</w:t>
                      </w:r>
                      <w:r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 xml:space="preserve"> </w:t>
                      </w:r>
                    </w:p>
                    <w:p w14:paraId="4A91FE8A" w14:textId="48757887" w:rsidR="00AE2ECF" w:rsidRPr="00A93DEA" w:rsidRDefault="00AE2ECF" w:rsidP="00A93DE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</w:pPr>
                      <w:r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Aller chercher la balle en dehors de sa zone</w:t>
                      </w:r>
                      <w:r w:rsid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,</w:t>
                      </w:r>
                      <w:r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 xml:space="preserve">  </w:t>
                      </w:r>
                    </w:p>
                    <w:p w14:paraId="5C8AD2D3" w14:textId="052E2BA5" w:rsidR="00E41791" w:rsidRPr="00A93DEA" w:rsidRDefault="00AE2ECF" w:rsidP="00A93DEA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</w:pPr>
                      <w:r w:rsidRPr="00A93DEA">
                        <w:rPr>
                          <w:rFonts w:ascii="Bauhaus" w:hAnsi="Bauhaus" w:cs="Arial"/>
                          <w:b/>
                          <w:color w:val="000000" w:themeColor="text1"/>
                          <w:sz w:val="28"/>
                        </w:rPr>
                        <w:t>Courir pendant les rotations de postes.</w:t>
                      </w:r>
                    </w:p>
                    <w:p w14:paraId="043581DB" w14:textId="13C358E5" w:rsidR="00E41791" w:rsidRPr="00AE2ECF" w:rsidRDefault="00E41791" w:rsidP="00E41791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</w:rPr>
                      </w:pPr>
                    </w:p>
                    <w:p w14:paraId="483614B8" w14:textId="77777777" w:rsidR="00E41791" w:rsidRPr="00E41791" w:rsidRDefault="00E41791" w:rsidP="00E41791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E95231" w:rsidRPr="00B00481" w:rsidSect="00B00481">
      <w:type w:val="continuous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5BEA5" w14:textId="77777777" w:rsidR="00874316" w:rsidRDefault="00874316" w:rsidP="009E6257">
      <w:pPr>
        <w:spacing w:after="0" w:line="240" w:lineRule="auto"/>
      </w:pPr>
      <w:r>
        <w:separator/>
      </w:r>
    </w:p>
  </w:endnote>
  <w:endnote w:type="continuationSeparator" w:id="0">
    <w:p w14:paraId="78C87961" w14:textId="77777777" w:rsidR="00874316" w:rsidRDefault="00874316" w:rsidP="009E6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Bauhaus">
    <w:panose1 w:val="00000000000000000000"/>
    <w:charset w:val="00"/>
    <w:family w:val="auto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A99C7" w14:textId="77777777" w:rsidR="00874316" w:rsidRDefault="00874316" w:rsidP="009E6257">
      <w:pPr>
        <w:spacing w:after="0" w:line="240" w:lineRule="auto"/>
      </w:pPr>
      <w:r>
        <w:separator/>
      </w:r>
    </w:p>
  </w:footnote>
  <w:footnote w:type="continuationSeparator" w:id="0">
    <w:p w14:paraId="5BCF3E7D" w14:textId="77777777" w:rsidR="00874316" w:rsidRDefault="00874316" w:rsidP="009E62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0E60D4"/>
    <w:multiLevelType w:val="hybridMultilevel"/>
    <w:tmpl w:val="F7ECCCBA"/>
    <w:lvl w:ilvl="0" w:tplc="7570DF5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36A57"/>
    <w:multiLevelType w:val="hybridMultilevel"/>
    <w:tmpl w:val="E9C0F8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C3CF6"/>
    <w:multiLevelType w:val="hybridMultilevel"/>
    <w:tmpl w:val="E04C59B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F067F1"/>
    <w:multiLevelType w:val="hybridMultilevel"/>
    <w:tmpl w:val="A0460E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F14CE9"/>
    <w:multiLevelType w:val="hybridMultilevel"/>
    <w:tmpl w:val="AFF26674"/>
    <w:lvl w:ilvl="0" w:tplc="7570DF5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185A7D"/>
    <w:multiLevelType w:val="hybridMultilevel"/>
    <w:tmpl w:val="D11A52DA"/>
    <w:lvl w:ilvl="0" w:tplc="BEAA02D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C7FC5"/>
    <w:multiLevelType w:val="hybridMultilevel"/>
    <w:tmpl w:val="FD2C46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548"/>
    <w:rsid w:val="00027F4E"/>
    <w:rsid w:val="000C231A"/>
    <w:rsid w:val="00182E9F"/>
    <w:rsid w:val="001E0122"/>
    <w:rsid w:val="0030054A"/>
    <w:rsid w:val="003B0565"/>
    <w:rsid w:val="00474B45"/>
    <w:rsid w:val="00622543"/>
    <w:rsid w:val="00712548"/>
    <w:rsid w:val="00805378"/>
    <w:rsid w:val="00874316"/>
    <w:rsid w:val="00965851"/>
    <w:rsid w:val="009E6257"/>
    <w:rsid w:val="00A020AD"/>
    <w:rsid w:val="00A93DEA"/>
    <w:rsid w:val="00AE2ECF"/>
    <w:rsid w:val="00B00481"/>
    <w:rsid w:val="00CB0C36"/>
    <w:rsid w:val="00E02A9F"/>
    <w:rsid w:val="00E41791"/>
    <w:rsid w:val="00E9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ED0C"/>
  <w15:chartTrackingRefBased/>
  <w15:docId w15:val="{4F8DC935-6347-43C1-B9A6-7A66B6C8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053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E6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E6257"/>
  </w:style>
  <w:style w:type="paragraph" w:styleId="Pieddepage">
    <w:name w:val="footer"/>
    <w:basedOn w:val="Normal"/>
    <w:link w:val="PieddepageCar"/>
    <w:uiPriority w:val="99"/>
    <w:unhideWhenUsed/>
    <w:rsid w:val="009E6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E6257"/>
  </w:style>
  <w:style w:type="paragraph" w:styleId="Paragraphedeliste">
    <w:name w:val="List Paragraph"/>
    <w:basedOn w:val="Normal"/>
    <w:uiPriority w:val="34"/>
    <w:qFormat/>
    <w:rsid w:val="00474B45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8053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05378"/>
    <w:pPr>
      <w:spacing w:before="480" w:line="276" w:lineRule="auto"/>
      <w:outlineLvl w:val="9"/>
    </w:pPr>
    <w:rPr>
      <w:b/>
      <w:bCs/>
      <w:sz w:val="28"/>
      <w:szCs w:val="28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E02A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02A9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7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Ligue de l'Enseignement du Gers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usep3</cp:lastModifiedBy>
  <cp:revision>8</cp:revision>
  <dcterms:created xsi:type="dcterms:W3CDTF">2020-11-06T07:54:00Z</dcterms:created>
  <dcterms:modified xsi:type="dcterms:W3CDTF">2020-11-10T09:15:00Z</dcterms:modified>
</cp:coreProperties>
</file>