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4F6EA" w14:textId="77777777" w:rsidR="006A73A8" w:rsidRDefault="006A73A8" w:rsidP="00263AD5">
      <w:pPr>
        <w:pStyle w:val="Titre3"/>
      </w:pPr>
      <w:bookmarkStart w:id="0" w:name="_Toc82615328"/>
      <w:bookmarkStart w:id="1" w:name="_Hlk71626990"/>
      <w:r>
        <w:t>Association sportive USEP – Club</w:t>
      </w:r>
      <w:bookmarkEnd w:id="0"/>
    </w:p>
    <w:p w14:paraId="6E516C96" w14:textId="77777777" w:rsidR="006A73A8" w:rsidRDefault="006A73A8" w:rsidP="006A73A8"/>
    <w:p w14:paraId="44BFA0D1" w14:textId="77777777" w:rsidR="006A73A8" w:rsidRDefault="006A73A8" w:rsidP="006A73A8">
      <w:r>
        <w:t xml:space="preserve">Entre : </w:t>
      </w:r>
    </w:p>
    <w:p w14:paraId="0689422E" w14:textId="77777777" w:rsidR="006A73A8" w:rsidRDefault="006A73A8" w:rsidP="006A73A8">
      <w:r>
        <w:t>L’association de l’école ………………………………………</w:t>
      </w:r>
      <w:proofErr w:type="gramStart"/>
      <w:r>
        <w:t>…….</w:t>
      </w:r>
      <w:proofErr w:type="gramEnd"/>
      <w:r>
        <w:t xml:space="preserve">. , affiliée à l’Union Sportive de l’Enseignement du Premier Degré (USEP), dont le siège social est à ……………………………….. , représenté par ……………………………….. , président. </w:t>
      </w:r>
    </w:p>
    <w:p w14:paraId="5ABC806D" w14:textId="77777777" w:rsidR="006A73A8" w:rsidRDefault="006A73A8" w:rsidP="006A73A8">
      <w:r>
        <w:t xml:space="preserve">Et : </w:t>
      </w:r>
    </w:p>
    <w:p w14:paraId="0C97CBC3" w14:textId="77777777" w:rsidR="006A73A8" w:rsidRDefault="006A73A8" w:rsidP="006A73A8">
      <w:r>
        <w:t>L’association sportive ………………………………………</w:t>
      </w:r>
      <w:proofErr w:type="gramStart"/>
      <w:r>
        <w:t>…….</w:t>
      </w:r>
      <w:proofErr w:type="gramEnd"/>
      <w:r>
        <w:t xml:space="preserve">. , affiliée à la fédération française de …………………………………….. , dont le siège social est à ……………………………….. , représenté par ……………………………….. , président. </w:t>
      </w:r>
    </w:p>
    <w:p w14:paraId="3670BC7A" w14:textId="77777777" w:rsidR="006A73A8" w:rsidRPr="002F7249" w:rsidRDefault="006A73A8" w:rsidP="006A73A8"/>
    <w:p w14:paraId="1DFB567C" w14:textId="77777777" w:rsidR="006A73A8" w:rsidRPr="002F7249" w:rsidRDefault="006A73A8" w:rsidP="006A73A8">
      <w:pPr>
        <w:rPr>
          <w:b/>
          <w:bCs/>
        </w:rPr>
      </w:pPr>
      <w:r w:rsidRPr="00866951">
        <w:rPr>
          <w:b/>
          <w:bCs/>
        </w:rPr>
        <w:t>Rappel du cahier des charges de la labélisation Génération 2024</w:t>
      </w:r>
    </w:p>
    <w:p w14:paraId="4E31956F" w14:textId="77777777" w:rsidR="006A73A8" w:rsidRDefault="006A73A8" w:rsidP="006A73A8">
      <w:r w:rsidRPr="00AA2589">
        <w:t xml:space="preserve">De manière complémentaire et spécifique, l’éducation physique et sportive obligatoire, le sport scolaire facultatif et les fédérations sportives agréées par l’État jouent un rôle irremplaçable dans l’éducation de la jeunesse. Par la culture sportive, ils contribuent au développement de la personne, à la construction d’une citoyenneté active et à un mode de vie plus sain. Ils favorisent l’apprentissage des valeurs de tolérance, d’excellence et d’inclusion.  </w:t>
      </w:r>
    </w:p>
    <w:p w14:paraId="5F3E9A9D" w14:textId="3BFA7FDC" w:rsidR="006A73A8" w:rsidRDefault="006A73A8" w:rsidP="006A73A8">
      <w:r w:rsidRPr="00AA2589">
        <w:t xml:space="preserve">L’organisation des Jeux </w:t>
      </w:r>
      <w:r w:rsidR="008D0388">
        <w:t>O</w:t>
      </w:r>
      <w:r w:rsidRPr="00AA2589">
        <w:t xml:space="preserve">lympiques et </w:t>
      </w:r>
      <w:r w:rsidR="008D0388">
        <w:t>P</w:t>
      </w:r>
      <w:r w:rsidRPr="00AA2589">
        <w:t>aralympiques de</w:t>
      </w:r>
      <w:r w:rsidR="008D0388">
        <w:t xml:space="preserve"> Paris</w:t>
      </w:r>
      <w:r w:rsidRPr="00AA2589">
        <w:t xml:space="preserve"> 2024 constitue une occasion de conforter leur action et de renforcer leurs</w:t>
      </w:r>
      <w:r>
        <w:t xml:space="preserve"> </w:t>
      </w:r>
      <w:r w:rsidRPr="00AA2589">
        <w:t>liens.</w:t>
      </w:r>
      <w:r>
        <w:t xml:space="preserve"> </w:t>
      </w:r>
      <w:r w:rsidRPr="00AA2589">
        <w:t>Pour la France, l’enjeu</w:t>
      </w:r>
      <w:r>
        <w:t xml:space="preserve"> </w:t>
      </w:r>
      <w:r w:rsidRPr="00AA2589">
        <w:t>de cette double manifestation planétaire consiste notamment à développer les passerelles entre le monde scolaire et le mouvement sportif afin d’encourager la pratique physique e</w:t>
      </w:r>
      <w:r>
        <w:t>t</w:t>
      </w:r>
      <w:r w:rsidRPr="00AA2589">
        <w:t xml:space="preserve"> sportive des jeunes. Le label Génération 2024 en vient reconnaitre l’engagement des écoles et établissements scolaires dans cette dynamique.</w:t>
      </w:r>
      <w:r>
        <w:t xml:space="preserve"> </w:t>
      </w:r>
      <w:r w:rsidRPr="00AA2589">
        <w:t>Son déploiement contribue simultanément aux objectifs de développement du sport pour toutes et tous, et d’accompagnement vers l’élite sportive.</w:t>
      </w:r>
    </w:p>
    <w:p w14:paraId="7FBE6A53" w14:textId="77777777" w:rsidR="006A73A8" w:rsidRDefault="006A73A8" w:rsidP="006A73A8">
      <w:r>
        <w:t>Dans le cadre du label Génération 2024, les associations signataires s’engagent sur les points suivants.</w:t>
      </w:r>
    </w:p>
    <w:p w14:paraId="4701E491" w14:textId="77777777" w:rsidR="006A73A8" w:rsidRPr="00866951" w:rsidRDefault="006A73A8" w:rsidP="006A73A8">
      <w:pPr>
        <w:rPr>
          <w:b/>
          <w:bCs/>
        </w:rPr>
      </w:pPr>
      <w:r w:rsidRPr="00866951">
        <w:rPr>
          <w:b/>
          <w:bCs/>
        </w:rPr>
        <w:t>ARTICLE 1 : DEVELOPPER DES PROJETS STRUCTURANTS</w:t>
      </w:r>
    </w:p>
    <w:p w14:paraId="2EAA769A" w14:textId="77777777" w:rsidR="006A73A8" w:rsidRDefault="006A73A8" w:rsidP="006A73A8">
      <w:r>
        <w:t>En complémentarité des enseignements scolaires et dans le cadre de la convention nationale signée entre le MEN, la FF …… et l’USEP, les signataires s’engagent à développer des projets sportifs structurants en lien avec différents domaines tels que l’éducation à la citoyenneté, à la santé, au vivre ensemble. La continuité de prise de responsabilité et d’engagement associatif des enfants doit être valorisée et privilégiée dans le cadre de ce partenariat.</w:t>
      </w:r>
    </w:p>
    <w:p w14:paraId="5C94C94F" w14:textId="77777777" w:rsidR="006A73A8" w:rsidRPr="002F7249" w:rsidRDefault="006A73A8" w:rsidP="006A73A8">
      <w:pPr>
        <w:rPr>
          <w:b/>
          <w:bCs/>
        </w:rPr>
      </w:pPr>
      <w:r w:rsidRPr="00866951">
        <w:rPr>
          <w:b/>
          <w:bCs/>
        </w:rPr>
        <w:t>ARTICLE 2 : PARTICIPER AUX EVENEMENTS PROMOTIONNELS OLYMPIQUES ET PARALYMPIQUES</w:t>
      </w:r>
    </w:p>
    <w:p w14:paraId="52FBD3F5" w14:textId="77777777" w:rsidR="006A73A8" w:rsidRDefault="006A73A8" w:rsidP="006A73A8">
      <w:r>
        <w:t xml:space="preserve">Au-delà des trois temps forts nationaux que sont la journée nationale du sport scolaire (JNSS) en septembre, la semaine olympique et paralympique (SOP) en février ainsi qu’à la journée olympique (23 juin), les signataires s’engagent à favoriser l’organisation de manifestations plus locales autour de la pratique sportive, notamment dans le cadre des actions nationales conjointement portées par les deux fédérations. Les manifestations en lien avec un évènement sportif organisé sur le territoire </w:t>
      </w:r>
      <w:r>
        <w:lastRenderedPageBreak/>
        <w:t>auquel les enfants pourront assister en tant que spectateurs ou bénévoles sont également à développer.</w:t>
      </w:r>
    </w:p>
    <w:p w14:paraId="21FF4C4D" w14:textId="77777777" w:rsidR="006A73A8" w:rsidRDefault="006A73A8" w:rsidP="006A73A8"/>
    <w:p w14:paraId="5A1EE7D5" w14:textId="77777777" w:rsidR="006A73A8" w:rsidRDefault="006A73A8" w:rsidP="006A73A8">
      <w:pPr>
        <w:rPr>
          <w:b/>
          <w:bCs/>
        </w:rPr>
      </w:pPr>
      <w:r w:rsidRPr="00866951">
        <w:rPr>
          <w:b/>
          <w:bCs/>
        </w:rPr>
        <w:t xml:space="preserve">ARTICLE 3 : </w:t>
      </w:r>
      <w:r>
        <w:rPr>
          <w:b/>
          <w:bCs/>
        </w:rPr>
        <w:t>FAVORISER LES PASSERELLES ENTRE L’ECOLE ET LE CLUB</w:t>
      </w:r>
    </w:p>
    <w:p w14:paraId="6EB0C99E" w14:textId="77777777" w:rsidR="006A73A8" w:rsidRDefault="006A73A8" w:rsidP="006A73A8">
      <w:r w:rsidRPr="002C5474">
        <w:t xml:space="preserve">Les signataires s’engagent à </w:t>
      </w:r>
      <w:r>
        <w:t>proposer et mettre en œuvre conjointement un ou plusieurs dispositifs favorisant l’ouverture de l’école sur le club en complémentarité des enseignements obligatoires de l’EPS ou de leurs prolongements dans le cadre de l’association USEP, les élèves restant dans tous les cas sous la responsabilité pédagogique de leur enseignant. Dans le cadre d’un projet sportif structurant tel que présenté dans l’article 1 de cette convention, ces dispositifs peuvent être les suivants :</w:t>
      </w:r>
    </w:p>
    <w:p w14:paraId="0F339A2D" w14:textId="77777777" w:rsidR="006A73A8" w:rsidRDefault="006A73A8" w:rsidP="00F74B04">
      <w:pPr>
        <w:pStyle w:val="Paragraphedeliste"/>
        <w:numPr>
          <w:ilvl w:val="0"/>
          <w:numId w:val="12"/>
        </w:numPr>
        <w:spacing w:after="0" w:line="240" w:lineRule="auto"/>
      </w:pPr>
      <w:r>
        <w:t>Organisation d’une ou plusieurs interventions du club dans le respect de la réglementation en vigueur</w:t>
      </w:r>
    </w:p>
    <w:p w14:paraId="49AE79DA" w14:textId="77777777" w:rsidR="006A73A8" w:rsidRDefault="006A73A8" w:rsidP="00F74B04">
      <w:pPr>
        <w:pStyle w:val="Paragraphedeliste"/>
        <w:numPr>
          <w:ilvl w:val="0"/>
          <w:numId w:val="12"/>
        </w:numPr>
        <w:spacing w:after="0" w:line="240" w:lineRule="auto"/>
      </w:pPr>
      <w:r>
        <w:t>Accueil d’une classe au club pour participer à un atelier sportif</w:t>
      </w:r>
    </w:p>
    <w:p w14:paraId="4585814D" w14:textId="77777777" w:rsidR="006A73A8" w:rsidRDefault="006A73A8" w:rsidP="00F74B04">
      <w:pPr>
        <w:pStyle w:val="Paragraphedeliste"/>
        <w:numPr>
          <w:ilvl w:val="0"/>
          <w:numId w:val="12"/>
        </w:numPr>
        <w:spacing w:after="0" w:line="240" w:lineRule="auto"/>
      </w:pPr>
      <w:r>
        <w:t>Dans le cadre de la carte passerelle, accueil dans les clubs des enfants licenciés à l’USEP pour organiser des séances de découverte de l’activité durant le 3</w:t>
      </w:r>
      <w:r w:rsidRPr="005718E1">
        <w:rPr>
          <w:vertAlign w:val="superscript"/>
        </w:rPr>
        <w:t>ème</w:t>
      </w:r>
      <w:r>
        <w:t xml:space="preserve"> trimestre de l’année scolaire en cours.</w:t>
      </w:r>
    </w:p>
    <w:p w14:paraId="2DBE5066" w14:textId="77777777" w:rsidR="006A73A8" w:rsidRPr="00AC27D8" w:rsidRDefault="006A73A8" w:rsidP="006A73A8">
      <w:pPr>
        <w:pStyle w:val="Paragraphedeliste"/>
        <w:spacing w:after="0" w:line="240" w:lineRule="auto"/>
      </w:pPr>
    </w:p>
    <w:p w14:paraId="791F2255" w14:textId="77777777" w:rsidR="006A73A8" w:rsidRDefault="006A73A8" w:rsidP="006A73A8">
      <w:pPr>
        <w:rPr>
          <w:b/>
          <w:bCs/>
        </w:rPr>
      </w:pPr>
      <w:r>
        <w:rPr>
          <w:b/>
          <w:bCs/>
        </w:rPr>
        <w:t>ARTICLE 4 : FAVORISER LA DIFFUSION D’OUTILS PEDAGOGIQUES</w:t>
      </w:r>
    </w:p>
    <w:p w14:paraId="3A750972" w14:textId="77777777" w:rsidR="006A73A8" w:rsidRPr="00AC27D8" w:rsidRDefault="006A73A8" w:rsidP="006A73A8">
      <w:r>
        <w:t xml:space="preserve">Les signataires s’engagent à diffuser et accompagner les ressources pédagogiques </w:t>
      </w:r>
      <w:proofErr w:type="spellStart"/>
      <w:r>
        <w:t>co-construites</w:t>
      </w:r>
      <w:proofErr w:type="spellEnd"/>
      <w:r>
        <w:t xml:space="preserve"> par les différents échelons des fédérations, notamment en favorisant </w:t>
      </w:r>
      <w:r w:rsidRPr="00866951">
        <w:t xml:space="preserve">la mise en place de formations </w:t>
      </w:r>
      <w:r>
        <w:t>locales</w:t>
      </w:r>
      <w:r w:rsidRPr="00866951">
        <w:t xml:space="preserve"> conjointes sur la forme d’un copilotage entre les deux </w:t>
      </w:r>
      <w:r>
        <w:t>signataires.</w:t>
      </w:r>
    </w:p>
    <w:p w14:paraId="36F829EA" w14:textId="77777777" w:rsidR="006A73A8" w:rsidRDefault="006A73A8" w:rsidP="006A73A8">
      <w:pPr>
        <w:rPr>
          <w:b/>
          <w:bCs/>
        </w:rPr>
      </w:pPr>
      <w:r w:rsidRPr="009E39DB">
        <w:rPr>
          <w:b/>
          <w:bCs/>
        </w:rPr>
        <w:t xml:space="preserve">ARTICLE </w:t>
      </w:r>
      <w:r>
        <w:rPr>
          <w:b/>
          <w:bCs/>
        </w:rPr>
        <w:t>5</w:t>
      </w:r>
      <w:r w:rsidRPr="009E39DB">
        <w:rPr>
          <w:b/>
          <w:bCs/>
        </w:rPr>
        <w:t> : PROMOUVOIR LES ACTIONS CONJOINTES</w:t>
      </w:r>
    </w:p>
    <w:p w14:paraId="696CC521" w14:textId="77777777" w:rsidR="006A73A8" w:rsidRPr="00AC27D8" w:rsidRDefault="006A73A8" w:rsidP="006A73A8">
      <w:pPr>
        <w:rPr>
          <w:b/>
          <w:bCs/>
        </w:rPr>
      </w:pPr>
      <w:r>
        <w:t xml:space="preserve">Les signataires s’engagent à communiquer de façon concertée et régulière et ce, dans le respect de la charte d’utilisation du label Génération 2024 disponible sur le site </w:t>
      </w:r>
      <w:hyperlink r:id="rId8" w:history="1">
        <w:r w:rsidRPr="0048356D">
          <w:rPr>
            <w:rStyle w:val="Lienhypertexte"/>
          </w:rPr>
          <w:t>www.eduscol.education.fr</w:t>
        </w:r>
      </w:hyperlink>
      <w:r>
        <w:t xml:space="preserve"> .</w:t>
      </w:r>
    </w:p>
    <w:p w14:paraId="0CD37C00" w14:textId="77777777" w:rsidR="006A73A8" w:rsidRDefault="006A73A8" w:rsidP="006A73A8">
      <w:pPr>
        <w:rPr>
          <w:b/>
          <w:bCs/>
        </w:rPr>
      </w:pPr>
      <w:r w:rsidRPr="009E39DB">
        <w:rPr>
          <w:b/>
          <w:bCs/>
        </w:rPr>
        <w:t xml:space="preserve">ARTICLE </w:t>
      </w:r>
      <w:r>
        <w:rPr>
          <w:b/>
          <w:bCs/>
        </w:rPr>
        <w:t>6</w:t>
      </w:r>
      <w:r w:rsidRPr="009E39DB">
        <w:rPr>
          <w:b/>
          <w:bCs/>
        </w:rPr>
        <w:t> : DISPOSITIONS FINANCIERES</w:t>
      </w:r>
    </w:p>
    <w:p w14:paraId="2848CCE4" w14:textId="77777777" w:rsidR="006A73A8" w:rsidRDefault="006A73A8" w:rsidP="006A73A8">
      <w:r w:rsidRPr="009E39DB">
        <w:t>Chaque action est détaillée dans un avenant qui précise les dispositions financières de chaque partie (matériel, outils pédagogiques, outils de communication, rencontres sportives, formations…)</w:t>
      </w:r>
      <w:r>
        <w:t>.</w:t>
      </w:r>
    </w:p>
    <w:p w14:paraId="0BE905D9" w14:textId="77777777" w:rsidR="006A73A8" w:rsidRPr="009E39DB" w:rsidRDefault="006A73A8" w:rsidP="006A73A8">
      <w:pPr>
        <w:rPr>
          <w:b/>
          <w:bCs/>
        </w:rPr>
      </w:pPr>
      <w:r w:rsidRPr="009E39DB">
        <w:rPr>
          <w:b/>
          <w:bCs/>
        </w:rPr>
        <w:t>ARTICLE 7 : DUREE</w:t>
      </w:r>
    </w:p>
    <w:p w14:paraId="05920018" w14:textId="77777777" w:rsidR="006A73A8" w:rsidRDefault="006A73A8" w:rsidP="006A73A8">
      <w:r>
        <w:t>La présente convention est conclue pour une durée de quatre ans (non reconductible automatiquement). Un avenant précise les priorités opérationnelles et les moyens de mise en œuvre. La convention peut être dénoncée par l'une ou l'autre des deux parties avant le 1er juillet de l'année en cours.</w:t>
      </w:r>
    </w:p>
    <w:p w14:paraId="4D1A5D47" w14:textId="77777777" w:rsidR="006A73A8" w:rsidRDefault="006A73A8" w:rsidP="006A73A8"/>
    <w:p w14:paraId="07794E5A" w14:textId="77777777" w:rsidR="006A73A8" w:rsidRDefault="006A73A8" w:rsidP="006A73A8">
      <w:r>
        <w:t>Fait à …………………… , le ………………</w:t>
      </w:r>
      <w:proofErr w:type="gramStart"/>
      <w:r>
        <w:t>…….</w:t>
      </w:r>
      <w:proofErr w:type="gramEnd"/>
      <w:r>
        <w:t xml:space="preserve">. , </w:t>
      </w:r>
    </w:p>
    <w:p w14:paraId="53BF9934" w14:textId="77777777" w:rsidR="006A73A8" w:rsidRDefault="006A73A8" w:rsidP="006A73A8">
      <w:pPr>
        <w:rPr>
          <w:b/>
          <w:bCs/>
        </w:rPr>
      </w:pPr>
    </w:p>
    <w:p w14:paraId="0ADC592B" w14:textId="053B368B" w:rsidR="004C3215" w:rsidRDefault="006A73A8" w:rsidP="009455E0">
      <w:r w:rsidRPr="009E39DB">
        <w:rPr>
          <w:b/>
          <w:bCs/>
        </w:rPr>
        <w:t xml:space="preserve">Président de l’association </w:t>
      </w:r>
      <w:r>
        <w:rPr>
          <w:b/>
          <w:bCs/>
        </w:rPr>
        <w:t xml:space="preserve">USEP </w:t>
      </w:r>
      <w:r w:rsidRPr="009E39DB">
        <w:rPr>
          <w:b/>
          <w:bCs/>
        </w:rPr>
        <w:t>d</w:t>
      </w:r>
      <w:r>
        <w:rPr>
          <w:b/>
          <w:bCs/>
        </w:rPr>
        <w:t>e l’</w:t>
      </w:r>
      <w:r w:rsidRPr="009E39DB">
        <w:rPr>
          <w:b/>
          <w:bCs/>
        </w:rPr>
        <w:t xml:space="preserve">école </w:t>
      </w:r>
      <w:proofErr w:type="gramStart"/>
      <w:r w:rsidRPr="009E39DB">
        <w:rPr>
          <w:b/>
          <w:bCs/>
        </w:rPr>
        <w:t>…….</w:t>
      </w:r>
      <w:proofErr w:type="gramEnd"/>
      <w:r w:rsidRPr="009E39DB">
        <w:rPr>
          <w:b/>
          <w:bCs/>
        </w:rPr>
        <w:t>.</w:t>
      </w:r>
      <w:r w:rsidRPr="009E39DB">
        <w:rPr>
          <w:b/>
          <w:bCs/>
        </w:rPr>
        <w:tab/>
      </w:r>
      <w:r w:rsidRPr="009E39DB">
        <w:rPr>
          <w:b/>
          <w:bCs/>
        </w:rPr>
        <w:tab/>
      </w:r>
      <w:r>
        <w:rPr>
          <w:b/>
          <w:bCs/>
        </w:rPr>
        <w:tab/>
      </w:r>
      <w:r w:rsidRPr="009E39DB">
        <w:rPr>
          <w:b/>
          <w:bCs/>
        </w:rPr>
        <w:t>Président d</w:t>
      </w:r>
      <w:r>
        <w:rPr>
          <w:b/>
          <w:bCs/>
        </w:rPr>
        <w:t>u club …….</w:t>
      </w:r>
      <w:bookmarkEnd w:id="1"/>
    </w:p>
    <w:p w14:paraId="63BE4850" w14:textId="77777777" w:rsidR="004C3215" w:rsidRPr="001A66D3" w:rsidRDefault="004C3215" w:rsidP="002A4193">
      <w:pPr>
        <w:jc w:val="left"/>
      </w:pPr>
    </w:p>
    <w:sectPr w:rsidR="004C3215" w:rsidRPr="001A66D3" w:rsidSect="00C573DC">
      <w:headerReference w:type="default" r:id="rId9"/>
      <w:footerReference w:type="default" r:id="rId10"/>
      <w:headerReference w:type="first" r:id="rId11"/>
      <w:footerReference w:type="first" r:id="rId12"/>
      <w:type w:val="continuous"/>
      <w:pgSz w:w="11906" w:h="16838" w:code="9"/>
      <w:pgMar w:top="608" w:right="1417" w:bottom="1417" w:left="1701" w:header="34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B1693" w14:textId="77777777" w:rsidR="009611E1" w:rsidRDefault="009611E1" w:rsidP="007C6D64">
      <w:pPr>
        <w:spacing w:after="0" w:line="240" w:lineRule="auto"/>
      </w:pPr>
      <w:r>
        <w:separator/>
      </w:r>
    </w:p>
  </w:endnote>
  <w:endnote w:type="continuationSeparator" w:id="0">
    <w:p w14:paraId="055119EA" w14:textId="77777777" w:rsidR="009611E1" w:rsidRDefault="009611E1" w:rsidP="007C6D64">
      <w:pPr>
        <w:spacing w:after="0" w:line="240" w:lineRule="auto"/>
      </w:pPr>
      <w:r>
        <w:continuationSeparator/>
      </w:r>
    </w:p>
  </w:endnote>
  <w:endnote w:type="continuationNotice" w:id="1">
    <w:p w14:paraId="444ECBC1" w14:textId="77777777" w:rsidR="009611E1" w:rsidRDefault="009611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auhaus">
    <w:altName w:val="Times New Roman"/>
    <w:panose1 w:val="00000000000000000000"/>
    <w:charset w:val="00"/>
    <w:family w:val="auto"/>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87928" w14:textId="5590C5D6" w:rsidR="007C6D64" w:rsidRPr="007C6D64" w:rsidRDefault="007C6D64" w:rsidP="007C6D64">
    <w:pPr>
      <w:tabs>
        <w:tab w:val="center" w:pos="4536"/>
        <w:tab w:val="right" w:pos="9072"/>
      </w:tabs>
      <w:spacing w:after="0" w:line="240" w:lineRule="auto"/>
      <w:ind w:left="-851"/>
      <w:jc w:val="center"/>
      <w:rPr>
        <w:rFonts w:ascii="Bauhaus" w:hAnsi="Bauhaus"/>
      </w:rPr>
    </w:pPr>
    <w:r w:rsidRPr="007C6D64">
      <w:rPr>
        <w:rFonts w:ascii="Bauhaus" w:hAnsi="Bauhaus"/>
      </w:rPr>
      <w:t xml:space="preserve">Page </w:t>
    </w:r>
    <w:r w:rsidRPr="007C6D64">
      <w:rPr>
        <w:rFonts w:ascii="Bauhaus" w:hAnsi="Bauhaus"/>
        <w:b/>
        <w:bCs/>
      </w:rPr>
      <w:fldChar w:fldCharType="begin"/>
    </w:r>
    <w:r w:rsidRPr="007C6D64">
      <w:rPr>
        <w:rFonts w:ascii="Bauhaus" w:hAnsi="Bauhaus"/>
        <w:b/>
        <w:bCs/>
      </w:rPr>
      <w:instrText>PAGE  \* Arabic  \* MERGEFORMAT</w:instrText>
    </w:r>
    <w:r w:rsidRPr="007C6D64">
      <w:rPr>
        <w:rFonts w:ascii="Bauhaus" w:hAnsi="Bauhaus"/>
        <w:b/>
        <w:bCs/>
      </w:rPr>
      <w:fldChar w:fldCharType="separate"/>
    </w:r>
    <w:r w:rsidR="00097A3B">
      <w:rPr>
        <w:rFonts w:ascii="Bauhaus" w:hAnsi="Bauhaus"/>
        <w:b/>
        <w:bCs/>
        <w:noProof/>
      </w:rPr>
      <w:t>7</w:t>
    </w:r>
    <w:r w:rsidRPr="007C6D64">
      <w:rPr>
        <w:rFonts w:ascii="Bauhaus" w:hAnsi="Bauhaus"/>
        <w:b/>
        <w:bCs/>
      </w:rPr>
      <w:fldChar w:fldCharType="end"/>
    </w:r>
    <w:r w:rsidRPr="007C6D64">
      <w:rPr>
        <w:rFonts w:ascii="Bauhaus" w:hAnsi="Bauhaus"/>
      </w:rPr>
      <w:t xml:space="preserve"> sur </w:t>
    </w:r>
    <w:r w:rsidRPr="007C6D64">
      <w:rPr>
        <w:rFonts w:ascii="Bauhaus" w:hAnsi="Bauhaus"/>
        <w:b/>
        <w:bCs/>
      </w:rPr>
      <w:fldChar w:fldCharType="begin"/>
    </w:r>
    <w:r w:rsidRPr="007C6D64">
      <w:rPr>
        <w:rFonts w:ascii="Bauhaus" w:hAnsi="Bauhaus"/>
        <w:b/>
        <w:bCs/>
      </w:rPr>
      <w:instrText>NUMPAGES  \* Arabic  \* MERGEFORMAT</w:instrText>
    </w:r>
    <w:r w:rsidRPr="007C6D64">
      <w:rPr>
        <w:rFonts w:ascii="Bauhaus" w:hAnsi="Bauhaus"/>
        <w:b/>
        <w:bCs/>
      </w:rPr>
      <w:fldChar w:fldCharType="separate"/>
    </w:r>
    <w:r w:rsidR="00097A3B">
      <w:rPr>
        <w:rFonts w:ascii="Bauhaus" w:hAnsi="Bauhaus"/>
        <w:b/>
        <w:bCs/>
        <w:noProof/>
      </w:rPr>
      <w:t>10</w:t>
    </w:r>
    <w:r w:rsidRPr="007C6D64">
      <w:rPr>
        <w:rFonts w:ascii="Bauhaus" w:hAnsi="Bauhaus"/>
        <w:b/>
        <w:bCs/>
      </w:rPr>
      <w:fldChar w:fldCharType="end"/>
    </w:r>
  </w:p>
  <w:p w14:paraId="1FCCDFBB" w14:textId="2C0B437F" w:rsidR="007C6D64" w:rsidRDefault="007C6D64" w:rsidP="007C6D64">
    <w:pPr>
      <w:tabs>
        <w:tab w:val="center" w:pos="4536"/>
        <w:tab w:val="right" w:pos="9072"/>
      </w:tabs>
      <w:spacing w:after="0" w:line="240" w:lineRule="auto"/>
      <w:ind w:left="-851"/>
      <w:rPr>
        <w:rFonts w:ascii="Bauhaus" w:hAnsi="Bauhaus"/>
        <w:color w:val="FFC000"/>
      </w:rPr>
    </w:pPr>
  </w:p>
  <w:p w14:paraId="11AFC780" w14:textId="60582C95" w:rsidR="007C6D64" w:rsidRDefault="007C6D64" w:rsidP="007C6D64">
    <w:pPr>
      <w:tabs>
        <w:tab w:val="center" w:pos="4536"/>
        <w:tab w:val="right" w:pos="9072"/>
      </w:tabs>
      <w:spacing w:after="0" w:line="240" w:lineRule="auto"/>
      <w:ind w:left="-851"/>
    </w:pPr>
    <w:r w:rsidRPr="00BC7ECE">
      <w:rPr>
        <w:rFonts w:ascii="Bauhaus" w:hAnsi="Bauhaus"/>
        <w:color w:val="FFC000"/>
      </w:rPr>
      <w:t>Union Sportive de l’Enseignement du Premier Degré</w:t>
    </w:r>
    <w:r w:rsidR="00A86E72">
      <w:rPr>
        <w:rFonts w:ascii="Bauhaus" w:hAnsi="Bauhaus"/>
        <w:color w:val="FFC000"/>
      </w:rPr>
      <w:tab/>
    </w:r>
    <w:r w:rsidR="00E5368C">
      <w:rPr>
        <w:rFonts w:ascii="Bauhaus" w:hAnsi="Bauhaus"/>
        <w:color w:val="FFC000"/>
      </w:rPr>
      <w:br/>
    </w:r>
    <w:r w:rsidR="00A86E72">
      <w:rPr>
        <w:rFonts w:ascii="Bauhaus" w:hAnsi="Bauhaus"/>
        <w:color w:val="FFC000"/>
      </w:rPr>
      <w:t xml:space="preserve">GT 2 </w:t>
    </w:r>
    <w:r w:rsidR="00E5368C">
      <w:rPr>
        <w:rFonts w:ascii="Bauhaus" w:hAnsi="Bauhaus"/>
        <w:color w:val="FFC000"/>
      </w:rPr>
      <w:t>– Dynamique 2024 : l’USEP et les institutions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7E208" w14:textId="77777777" w:rsidR="007C6D64" w:rsidRPr="00BC7ECE" w:rsidRDefault="007C6D64" w:rsidP="001F01A1">
    <w:pPr>
      <w:tabs>
        <w:tab w:val="left" w:pos="4111"/>
        <w:tab w:val="right" w:pos="9626"/>
      </w:tabs>
      <w:spacing w:after="0" w:line="240" w:lineRule="auto"/>
      <w:ind w:left="-1134"/>
      <w:rPr>
        <w:rFonts w:ascii="Bauhaus" w:hAnsi="Bauhaus"/>
        <w:b/>
        <w:color w:val="FFC000"/>
      </w:rPr>
    </w:pPr>
    <w:r w:rsidRPr="00BC7ECE">
      <w:rPr>
        <w:rFonts w:ascii="Bauhaus" w:hAnsi="Bauhaus"/>
        <w:b/>
        <w:color w:val="FFC000"/>
      </w:rPr>
      <w:t>USEP</w:t>
    </w:r>
    <w:r>
      <w:rPr>
        <w:rFonts w:ascii="Bauhaus" w:hAnsi="Bauhaus"/>
        <w:b/>
        <w:color w:val="FFC000"/>
      </w:rPr>
      <w:tab/>
    </w:r>
  </w:p>
  <w:p w14:paraId="5EE72C5D" w14:textId="35311E5A" w:rsidR="007C6D64" w:rsidRPr="00BC7ECE" w:rsidRDefault="007C6D64" w:rsidP="001F01A1">
    <w:pPr>
      <w:tabs>
        <w:tab w:val="center" w:pos="4536"/>
        <w:tab w:val="right" w:pos="9072"/>
      </w:tabs>
      <w:spacing w:after="0" w:line="240" w:lineRule="auto"/>
      <w:ind w:left="-1134"/>
      <w:rPr>
        <w:rFonts w:ascii="Bauhaus" w:hAnsi="Bauhaus"/>
        <w:b/>
      </w:rPr>
    </w:pPr>
    <w:r w:rsidRPr="00BC7ECE">
      <w:rPr>
        <w:rFonts w:ascii="Bauhaus" w:hAnsi="Bauhaus"/>
        <w:b/>
      </w:rPr>
      <w:t xml:space="preserve">3, rue </w:t>
    </w:r>
    <w:r w:rsidR="00B61652">
      <w:rPr>
        <w:rFonts w:ascii="Bauhaus" w:hAnsi="Bauhaus"/>
        <w:b/>
      </w:rPr>
      <w:t xml:space="preserve">Juliette </w:t>
    </w:r>
    <w:r w:rsidRPr="00BC7ECE">
      <w:rPr>
        <w:rFonts w:ascii="Bauhaus" w:hAnsi="Bauhaus"/>
        <w:b/>
      </w:rPr>
      <w:t>Récamier</w:t>
    </w:r>
  </w:p>
  <w:p w14:paraId="659DD55B" w14:textId="4A7B10B5" w:rsidR="007C6D64" w:rsidRPr="00BC7ECE" w:rsidRDefault="007C6D64" w:rsidP="001F01A1">
    <w:pPr>
      <w:tabs>
        <w:tab w:val="center" w:pos="4536"/>
        <w:tab w:val="right" w:pos="9072"/>
      </w:tabs>
      <w:spacing w:after="0" w:line="240" w:lineRule="auto"/>
      <w:ind w:left="-1134"/>
      <w:rPr>
        <w:rFonts w:ascii="Bauhaus" w:hAnsi="Bauhaus"/>
        <w:b/>
      </w:rPr>
    </w:pPr>
    <w:r w:rsidRPr="00BC7ECE">
      <w:rPr>
        <w:rFonts w:ascii="Bauhaus" w:hAnsi="Bauhaus"/>
        <w:b/>
      </w:rPr>
      <w:t>75</w:t>
    </w:r>
    <w:r w:rsidR="00DE783B">
      <w:rPr>
        <w:rFonts w:ascii="Bauhaus" w:hAnsi="Bauhaus"/>
        <w:b/>
      </w:rPr>
      <w:t>341</w:t>
    </w:r>
    <w:r w:rsidR="007306EB">
      <w:rPr>
        <w:rFonts w:ascii="Bauhaus" w:hAnsi="Bauhaus"/>
        <w:b/>
      </w:rPr>
      <w:t xml:space="preserve"> PARIS</w:t>
    </w:r>
    <w:r w:rsidR="00DE783B">
      <w:rPr>
        <w:rFonts w:ascii="Bauhaus" w:hAnsi="Bauhaus"/>
        <w:b/>
      </w:rPr>
      <w:t xml:space="preserve"> cedex 07</w:t>
    </w:r>
  </w:p>
  <w:p w14:paraId="730F01A3" w14:textId="51702346" w:rsidR="007C6D64" w:rsidRPr="00BC7ECE" w:rsidRDefault="00677AF8" w:rsidP="001F01A1">
    <w:pPr>
      <w:tabs>
        <w:tab w:val="center" w:pos="4536"/>
        <w:tab w:val="right" w:pos="9072"/>
      </w:tabs>
      <w:spacing w:after="0" w:line="240" w:lineRule="auto"/>
      <w:ind w:left="-1134"/>
      <w:rPr>
        <w:rFonts w:ascii="Bauhaus" w:hAnsi="Bauhaus"/>
      </w:rPr>
    </w:pPr>
    <w:r>
      <w:rPr>
        <w:noProof/>
        <w:lang w:eastAsia="fr-FR"/>
      </w:rPr>
      <w:drawing>
        <wp:anchor distT="0" distB="0" distL="114300" distR="114300" simplePos="0" relativeHeight="251656192" behindDoc="0" locked="0" layoutInCell="1" allowOverlap="1" wp14:anchorId="4210CDF3" wp14:editId="19B9CC7B">
          <wp:simplePos x="0" y="0"/>
          <wp:positionH relativeFrom="margin">
            <wp:posOffset>4680585</wp:posOffset>
          </wp:positionH>
          <wp:positionV relativeFrom="paragraph">
            <wp:posOffset>106045</wp:posOffset>
          </wp:positionV>
          <wp:extent cx="1477645" cy="788670"/>
          <wp:effectExtent l="0" t="0" r="8255" b="0"/>
          <wp:wrapNone/>
          <wp:docPr id="27"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7645" cy="788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6D64" w:rsidRPr="00BC7ECE">
      <w:rPr>
        <w:rFonts w:ascii="Bauhaus" w:hAnsi="Bauhaus"/>
      </w:rPr>
      <w:t>Tél :</w:t>
    </w:r>
    <w:r w:rsidR="00722383">
      <w:rPr>
        <w:rFonts w:ascii="Bauhaus" w:hAnsi="Bauhaus"/>
      </w:rPr>
      <w:t xml:space="preserve"> </w:t>
    </w:r>
    <w:r w:rsidR="00BE578B">
      <w:rPr>
        <w:rFonts w:ascii="Bauhaus" w:hAnsi="Bauhaus"/>
      </w:rPr>
      <w:t>01</w:t>
    </w:r>
    <w:r w:rsidR="007C6D64" w:rsidRPr="00BC7ECE">
      <w:rPr>
        <w:rFonts w:ascii="Bauhaus" w:hAnsi="Bauhaus"/>
      </w:rPr>
      <w:t xml:space="preserve"> 43 58 97 </w:t>
    </w:r>
    <w:r w:rsidR="00DE783B">
      <w:rPr>
        <w:rFonts w:ascii="Bauhaus" w:hAnsi="Bauhaus"/>
      </w:rPr>
      <w:t>90</w:t>
    </w:r>
  </w:p>
  <w:p w14:paraId="21BEB48A" w14:textId="77777777" w:rsidR="007C6D64" w:rsidRPr="00BC7ECE" w:rsidRDefault="007C6D64" w:rsidP="001F01A1">
    <w:pPr>
      <w:tabs>
        <w:tab w:val="center" w:pos="4536"/>
        <w:tab w:val="right" w:pos="9072"/>
      </w:tabs>
      <w:spacing w:after="0" w:line="240" w:lineRule="auto"/>
      <w:ind w:left="-1134"/>
      <w:rPr>
        <w:rFonts w:ascii="Bauhaus" w:hAnsi="Bauhaus"/>
      </w:rPr>
    </w:pPr>
    <w:r w:rsidRPr="00BC7ECE">
      <w:rPr>
        <w:rFonts w:ascii="Bauhaus" w:hAnsi="Bauhaus"/>
      </w:rPr>
      <w:t>www.usep.org</w:t>
    </w:r>
  </w:p>
  <w:p w14:paraId="2C20E262" w14:textId="77777777" w:rsidR="007C6D64" w:rsidRPr="00BC7ECE" w:rsidRDefault="007C6D64" w:rsidP="001F01A1">
    <w:pPr>
      <w:tabs>
        <w:tab w:val="center" w:pos="4536"/>
        <w:tab w:val="right" w:pos="9072"/>
      </w:tabs>
      <w:spacing w:after="0" w:line="240" w:lineRule="auto"/>
      <w:ind w:left="-1134"/>
      <w:rPr>
        <w:rFonts w:ascii="Bauhaus" w:hAnsi="Bauhaus"/>
      </w:rPr>
    </w:pPr>
    <w:r w:rsidRPr="00BC7ECE">
      <w:rPr>
        <w:rFonts w:ascii="Bauhaus" w:hAnsi="Bauhaus"/>
      </w:rPr>
      <w:t>@usep</w:t>
    </w:r>
    <w:r w:rsidR="00A65CED">
      <w:rPr>
        <w:rFonts w:ascii="Bauhaus" w:hAnsi="Bauhaus"/>
      </w:rPr>
      <w:t>n</w:t>
    </w:r>
    <w:r w:rsidRPr="00BC7ECE">
      <w:rPr>
        <w:rFonts w:ascii="Bauhaus" w:hAnsi="Bauhaus"/>
      </w:rPr>
      <w:t>ationale</w:t>
    </w:r>
  </w:p>
  <w:p w14:paraId="049991B0" w14:textId="77777777" w:rsidR="007C6D64" w:rsidRPr="00BC7ECE" w:rsidRDefault="007C6D64" w:rsidP="001F01A1">
    <w:pPr>
      <w:tabs>
        <w:tab w:val="center" w:pos="4536"/>
        <w:tab w:val="right" w:pos="9072"/>
      </w:tabs>
      <w:spacing w:after="0" w:line="240" w:lineRule="auto"/>
      <w:ind w:left="-1134"/>
      <w:rPr>
        <w:rFonts w:ascii="Bauhaus" w:hAnsi="Bauhaus"/>
      </w:rPr>
    </w:pPr>
    <w:r w:rsidRPr="00BC7ECE">
      <w:rPr>
        <w:rFonts w:ascii="Bauhaus" w:hAnsi="Bauhaus"/>
      </w:rPr>
      <w:t>Association régie par la loi du 1</w:t>
    </w:r>
    <w:r w:rsidRPr="00BC7ECE">
      <w:rPr>
        <w:rFonts w:ascii="Bauhaus" w:hAnsi="Bauhaus"/>
        <w:vertAlign w:val="superscript"/>
      </w:rPr>
      <w:t>er</w:t>
    </w:r>
    <w:r w:rsidRPr="00BC7ECE">
      <w:rPr>
        <w:rFonts w:ascii="Bauhaus" w:hAnsi="Bauhaus"/>
      </w:rPr>
      <w:t xml:space="preserve"> juillet 1901</w:t>
    </w:r>
  </w:p>
  <w:p w14:paraId="1276B660" w14:textId="77777777" w:rsidR="007C6D64" w:rsidRPr="00BC7ECE" w:rsidRDefault="007C6D64" w:rsidP="001F01A1">
    <w:pPr>
      <w:tabs>
        <w:tab w:val="center" w:pos="4536"/>
        <w:tab w:val="right" w:pos="9072"/>
      </w:tabs>
      <w:spacing w:after="0" w:line="240" w:lineRule="auto"/>
      <w:ind w:left="-1134"/>
      <w:rPr>
        <w:rFonts w:ascii="Bauhaus" w:hAnsi="Bauhaus"/>
      </w:rPr>
    </w:pPr>
    <w:r w:rsidRPr="00BC7ECE">
      <w:rPr>
        <w:rFonts w:ascii="Bauhaus" w:hAnsi="Bauhaus"/>
      </w:rPr>
      <w:t>SIRET N</w:t>
    </w:r>
    <w:r w:rsidRPr="00BC7ECE">
      <w:t xml:space="preserve">° </w:t>
    </w:r>
    <w:r w:rsidRPr="00BC7ECE">
      <w:rPr>
        <w:rFonts w:ascii="Bauhaus" w:hAnsi="Bauhaus"/>
      </w:rPr>
      <w:t>420 857 278 000 14 – Code APE 9312Z</w:t>
    </w:r>
  </w:p>
  <w:p w14:paraId="6F3F4582" w14:textId="77777777" w:rsidR="007C6D64" w:rsidRDefault="007C6D64" w:rsidP="001F01A1">
    <w:pPr>
      <w:pStyle w:val="Pieddepage"/>
      <w:ind w:left="-1134"/>
    </w:pPr>
    <w:r w:rsidRPr="00BC7ECE">
      <w:rPr>
        <w:rFonts w:ascii="Bauhaus" w:hAnsi="Bauhaus"/>
        <w:color w:val="FFC000"/>
      </w:rPr>
      <w:t>Union Sportive de l’Enseignement du Premier Degré</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53814B" w14:textId="77777777" w:rsidR="009611E1" w:rsidRDefault="009611E1" w:rsidP="007C6D64">
      <w:pPr>
        <w:spacing w:after="0" w:line="240" w:lineRule="auto"/>
      </w:pPr>
      <w:r>
        <w:separator/>
      </w:r>
    </w:p>
  </w:footnote>
  <w:footnote w:type="continuationSeparator" w:id="0">
    <w:p w14:paraId="5BDAC8CB" w14:textId="77777777" w:rsidR="009611E1" w:rsidRDefault="009611E1" w:rsidP="007C6D64">
      <w:pPr>
        <w:spacing w:after="0" w:line="240" w:lineRule="auto"/>
      </w:pPr>
      <w:r>
        <w:continuationSeparator/>
      </w:r>
    </w:p>
  </w:footnote>
  <w:footnote w:type="continuationNotice" w:id="1">
    <w:p w14:paraId="42EFE082" w14:textId="77777777" w:rsidR="009611E1" w:rsidRDefault="009611E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3EE94" w14:textId="76E13417" w:rsidR="007C6D64" w:rsidRDefault="00C33ACC">
    <w:pPr>
      <w:pStyle w:val="En-tte"/>
    </w:pPr>
    <w:r>
      <w:rPr>
        <w:noProof/>
      </w:rPr>
      <w:drawing>
        <wp:anchor distT="0" distB="0" distL="114300" distR="114300" simplePos="0" relativeHeight="251659264" behindDoc="0" locked="0" layoutInCell="1" allowOverlap="1" wp14:anchorId="517279BE" wp14:editId="5C8A81FC">
          <wp:simplePos x="0" y="0"/>
          <wp:positionH relativeFrom="margin">
            <wp:posOffset>4940195</wp:posOffset>
          </wp:positionH>
          <wp:positionV relativeFrom="margin">
            <wp:posOffset>-763270</wp:posOffset>
          </wp:positionV>
          <wp:extent cx="711835" cy="755650"/>
          <wp:effectExtent l="0" t="0" r="0" b="6350"/>
          <wp:wrapSquare wrapText="bothSides"/>
          <wp:docPr id="1" name="Image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a:hlinkClick r:id="rId1"/>
                  </pic:cNvPr>
                  <pic:cNvPicPr/>
                </pic:nvPicPr>
                <pic:blipFill rotWithShape="1">
                  <a:blip r:embed="rId2">
                    <a:extLst>
                      <a:ext uri="{28A0092B-C50C-407E-A947-70E740481C1C}">
                        <a14:useLocalDpi xmlns:a14="http://schemas.microsoft.com/office/drawing/2010/main" val="0"/>
                      </a:ext>
                    </a:extLst>
                  </a:blip>
                  <a:srcRect r="53221"/>
                  <a:stretch/>
                </pic:blipFill>
                <pic:spPr bwMode="auto">
                  <a:xfrm>
                    <a:off x="0" y="0"/>
                    <a:ext cx="711835" cy="755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34A1A5" w14:textId="3DF4AF87" w:rsidR="007C6D64" w:rsidRDefault="007C6D64" w:rsidP="00796FC6">
    <w:pPr>
      <w:pStyle w:val="En-tte"/>
      <w:spacing w:after="360"/>
    </w:pPr>
  </w:p>
  <w:p w14:paraId="232A16C7" w14:textId="665518A9" w:rsidR="007C6D64" w:rsidRDefault="00677AF8">
    <w:pPr>
      <w:pStyle w:val="En-tte"/>
    </w:pPr>
    <w:r>
      <w:rPr>
        <w:noProof/>
        <w:lang w:eastAsia="fr-FR"/>
      </w:rPr>
      <w:drawing>
        <wp:anchor distT="0" distB="0" distL="114300" distR="114300" simplePos="0" relativeHeight="251657216" behindDoc="1" locked="1" layoutInCell="1" allowOverlap="1" wp14:anchorId="34C42FAA" wp14:editId="0AAB3EB7">
          <wp:simplePos x="0" y="0"/>
          <wp:positionH relativeFrom="page">
            <wp:posOffset>127000</wp:posOffset>
          </wp:positionH>
          <wp:positionV relativeFrom="page">
            <wp:posOffset>727710</wp:posOffset>
          </wp:positionV>
          <wp:extent cx="7016400" cy="10198800"/>
          <wp:effectExtent l="0" t="0" r="0" b="0"/>
          <wp:wrapNone/>
          <wp:docPr id="3"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1"/>
                  <pic:cNvPicPr>
                    <a:picLocks noChangeAspect="1" noChangeArrowheads="1"/>
                  </pic:cNvPicPr>
                </pic:nvPicPr>
                <pic:blipFill rotWithShape="1">
                  <a:blip r:embed="rId3">
                    <a:extLst>
                      <a:ext uri="{28A0092B-C50C-407E-A947-70E740481C1C}">
                        <a14:useLocalDpi xmlns:a14="http://schemas.microsoft.com/office/drawing/2010/main" val="0"/>
                      </a:ext>
                    </a:extLst>
                  </a:blip>
                  <a:srcRect r="1884"/>
                  <a:stretch/>
                </pic:blipFill>
                <pic:spPr bwMode="auto">
                  <a:xfrm>
                    <a:off x="0" y="0"/>
                    <a:ext cx="7016400" cy="1019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53822" w14:textId="12507C66" w:rsidR="007C6D64" w:rsidRDefault="00785F78">
    <w:pPr>
      <w:pStyle w:val="En-tte"/>
    </w:pPr>
    <w:r>
      <w:rPr>
        <w:noProof/>
        <w:lang w:eastAsia="fr-FR"/>
      </w:rPr>
      <w:drawing>
        <wp:anchor distT="0" distB="0" distL="114300" distR="114300" simplePos="0" relativeHeight="251658240" behindDoc="0" locked="0" layoutInCell="1" allowOverlap="1" wp14:anchorId="34C10216" wp14:editId="12FC7E1E">
          <wp:simplePos x="0" y="0"/>
          <wp:positionH relativeFrom="margin">
            <wp:align>right</wp:align>
          </wp:positionH>
          <wp:positionV relativeFrom="margin">
            <wp:align>top</wp:align>
          </wp:positionV>
          <wp:extent cx="1175385" cy="1176655"/>
          <wp:effectExtent l="0" t="0" r="5715" b="4445"/>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rotWithShape="1">
                  <a:blip r:embed="rId1">
                    <a:extLst>
                      <a:ext uri="{28A0092B-C50C-407E-A947-70E740481C1C}">
                        <a14:useLocalDpi xmlns:a14="http://schemas.microsoft.com/office/drawing/2010/main" val="0"/>
                      </a:ext>
                    </a:extLst>
                  </a:blip>
                  <a:srcRect r="50463"/>
                  <a:stretch/>
                </pic:blipFill>
                <pic:spPr bwMode="auto">
                  <a:xfrm>
                    <a:off x="0" y="0"/>
                    <a:ext cx="1175385" cy="1176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E56483">
      <w:rPr>
        <w:noProof/>
        <w:lang w:eastAsia="fr-FR"/>
      </w:rPr>
      <w:drawing>
        <wp:anchor distT="0" distB="0" distL="114300" distR="114300" simplePos="0" relativeHeight="251655168" behindDoc="1" locked="1" layoutInCell="1" allowOverlap="1" wp14:anchorId="6165343F" wp14:editId="05D5F2CF">
          <wp:simplePos x="0" y="0"/>
          <wp:positionH relativeFrom="page">
            <wp:posOffset>120015</wp:posOffset>
          </wp:positionH>
          <wp:positionV relativeFrom="page">
            <wp:posOffset>299085</wp:posOffset>
          </wp:positionV>
          <wp:extent cx="7164000" cy="10126800"/>
          <wp:effectExtent l="0" t="0" r="0" b="0"/>
          <wp:wrapNone/>
          <wp:docPr id="26"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3"/>
                  <pic:cNvPicPr>
                    <a:picLocks noChangeAspect="1" noChangeArrowheads="1"/>
                  </pic:cNvPicPr>
                </pic:nvPicPr>
                <pic:blipFill rotWithShape="1">
                  <a:blip r:embed="rId2">
                    <a:extLst>
                      <a:ext uri="{28A0092B-C50C-407E-A947-70E740481C1C}">
                        <a14:useLocalDpi xmlns:a14="http://schemas.microsoft.com/office/drawing/2010/main" val="0"/>
                      </a:ext>
                    </a:extLst>
                  </a:blip>
                  <a:srcRect r="731" b="698"/>
                  <a:stretch/>
                </pic:blipFill>
                <pic:spPr bwMode="auto">
                  <a:xfrm>
                    <a:off x="0" y="0"/>
                    <a:ext cx="7164000" cy="1012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7" type="#_x0000_t75" style="width:266.5pt;height:255.75pt" o:bullet="t">
        <v:imagedata r:id="rId1" o:title="Bonh-usep-seul"/>
      </v:shape>
    </w:pict>
  </w:numPicBullet>
  <w:abstractNum w:abstractNumId="0" w15:restartNumberingAfterBreak="0">
    <w:nsid w:val="FFFFFF7C"/>
    <w:multiLevelType w:val="singleLevel"/>
    <w:tmpl w:val="2CC6EC00"/>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4370A1E2"/>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56789B3C"/>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12ACB6A8"/>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682021A6"/>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FF09DBC"/>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EEEB5B6"/>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24EB9BE"/>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6EFB6E"/>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4F20DD4C"/>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14856170"/>
    <w:multiLevelType w:val="hybridMultilevel"/>
    <w:tmpl w:val="B7F4910A"/>
    <w:lvl w:ilvl="0" w:tplc="4C3635BE">
      <w:start w:val="1"/>
      <w:numFmt w:val="bullet"/>
      <w:lvlText w:val=""/>
      <w:lvlPicBulletId w:val="0"/>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25A971D1"/>
    <w:multiLevelType w:val="hybridMultilevel"/>
    <w:tmpl w:val="5D1EC25C"/>
    <w:lvl w:ilvl="0" w:tplc="F3B866AA">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0109F5"/>
    <w:multiLevelType w:val="hybridMultilevel"/>
    <w:tmpl w:val="43044982"/>
    <w:lvl w:ilvl="0" w:tplc="F3B866AA">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36A33BF"/>
    <w:multiLevelType w:val="hybridMultilevel"/>
    <w:tmpl w:val="44D4EB28"/>
    <w:lvl w:ilvl="0" w:tplc="040C000F">
      <w:start w:val="1"/>
      <w:numFmt w:val="decimal"/>
      <w:lvlText w:val="%1."/>
      <w:lvlJc w:val="left"/>
      <w:pPr>
        <w:ind w:left="360" w:hanging="360"/>
      </w:pPr>
      <w:rPr>
        <w:rFont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33A20547"/>
    <w:multiLevelType w:val="hybridMultilevel"/>
    <w:tmpl w:val="DC3EC7F4"/>
    <w:lvl w:ilvl="0" w:tplc="7D6885E2">
      <w:start w:val="1"/>
      <w:numFmt w:val="bullet"/>
      <w:lvlText w:val=""/>
      <w:lvlPicBulletId w:val="0"/>
      <w:lvlJc w:val="left"/>
      <w:pPr>
        <w:ind w:left="360" w:hanging="360"/>
      </w:pPr>
      <w:rPr>
        <w:rFonts w:ascii="Symbol" w:hAnsi="Symbol" w:hint="default"/>
        <w:color w:val="auto"/>
        <w:sz w:val="14"/>
        <w:szCs w:val="2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3D0C3D22"/>
    <w:multiLevelType w:val="hybridMultilevel"/>
    <w:tmpl w:val="2902786A"/>
    <w:lvl w:ilvl="0" w:tplc="C320461C">
      <w:start w:val="1"/>
      <w:numFmt w:val="bullet"/>
      <w:lvlText w:val="-"/>
      <w:lvlJc w:val="left"/>
      <w:pPr>
        <w:ind w:left="720" w:hanging="360"/>
      </w:pPr>
      <w:rPr>
        <w:rFonts w:ascii="Arial Narrow" w:eastAsia="Calibri"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DF23CB0"/>
    <w:multiLevelType w:val="hybridMultilevel"/>
    <w:tmpl w:val="D4183E5A"/>
    <w:lvl w:ilvl="0" w:tplc="F3B866AA">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EE81259"/>
    <w:multiLevelType w:val="hybridMultilevel"/>
    <w:tmpl w:val="79985CD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F98726D"/>
    <w:multiLevelType w:val="hybridMultilevel"/>
    <w:tmpl w:val="231EC32E"/>
    <w:lvl w:ilvl="0" w:tplc="F3B866AA">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05256BB"/>
    <w:multiLevelType w:val="hybridMultilevel"/>
    <w:tmpl w:val="0EA88388"/>
    <w:lvl w:ilvl="0" w:tplc="F3B866AA">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0B50EA4"/>
    <w:multiLevelType w:val="hybridMultilevel"/>
    <w:tmpl w:val="FB687DB0"/>
    <w:lvl w:ilvl="0" w:tplc="3864B91E">
      <w:start w:val="1"/>
      <w:numFmt w:val="bullet"/>
      <w:lvlText w:val=""/>
      <w:lvlPicBulletId w:val="0"/>
      <w:lvlJc w:val="left"/>
      <w:pPr>
        <w:ind w:left="360" w:hanging="360"/>
      </w:pPr>
      <w:rPr>
        <w:rFonts w:ascii="Symbol" w:hAnsi="Symbol" w:hint="default"/>
        <w:color w:val="auto"/>
        <w:sz w:val="14"/>
        <w:szCs w:val="1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41947FF0"/>
    <w:multiLevelType w:val="hybridMultilevel"/>
    <w:tmpl w:val="D472DAD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3AD036B"/>
    <w:multiLevelType w:val="hybridMultilevel"/>
    <w:tmpl w:val="5DFCF038"/>
    <w:lvl w:ilvl="0" w:tplc="FB28C28E">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2F12B37"/>
    <w:multiLevelType w:val="hybridMultilevel"/>
    <w:tmpl w:val="44D4EB28"/>
    <w:lvl w:ilvl="0" w:tplc="040C000F">
      <w:start w:val="1"/>
      <w:numFmt w:val="decimal"/>
      <w:lvlText w:val="%1."/>
      <w:lvlJc w:val="left"/>
      <w:pPr>
        <w:ind w:left="360" w:hanging="360"/>
      </w:pPr>
      <w:rPr>
        <w:rFont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53FC38D1"/>
    <w:multiLevelType w:val="hybridMultilevel"/>
    <w:tmpl w:val="BE2E5F22"/>
    <w:lvl w:ilvl="0" w:tplc="F3B866AA">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7EE0E2A"/>
    <w:multiLevelType w:val="hybridMultilevel"/>
    <w:tmpl w:val="C0DC41BE"/>
    <w:lvl w:ilvl="0" w:tplc="6C682A44">
      <w:start w:val="1"/>
      <w:numFmt w:val="bullet"/>
      <w:lvlText w:val="-"/>
      <w:lvlJc w:val="left"/>
      <w:pPr>
        <w:ind w:left="720" w:hanging="360"/>
      </w:pPr>
      <w:rPr>
        <w:rFonts w:ascii="Arial Narrow" w:eastAsia="Calibri" w:hAnsi="Arial Narrow"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CD35E29"/>
    <w:multiLevelType w:val="hybridMultilevel"/>
    <w:tmpl w:val="BBC04F34"/>
    <w:lvl w:ilvl="0" w:tplc="41AA8D78">
      <w:start w:val="3"/>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56A5ADE"/>
    <w:multiLevelType w:val="hybridMultilevel"/>
    <w:tmpl w:val="95C8BEFA"/>
    <w:lvl w:ilvl="0" w:tplc="F3B866AA">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625660B"/>
    <w:multiLevelType w:val="hybridMultilevel"/>
    <w:tmpl w:val="E38065C0"/>
    <w:lvl w:ilvl="0" w:tplc="F3B866AA">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7586A92"/>
    <w:multiLevelType w:val="hybridMultilevel"/>
    <w:tmpl w:val="6DEC6F20"/>
    <w:lvl w:ilvl="0" w:tplc="F3B866AA">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36E0D50"/>
    <w:multiLevelType w:val="hybridMultilevel"/>
    <w:tmpl w:val="13749848"/>
    <w:lvl w:ilvl="0" w:tplc="76504CC2">
      <w:start w:val="1"/>
      <w:numFmt w:val="bullet"/>
      <w:lvlText w:val=""/>
      <w:lvlPicBulletId w:val="0"/>
      <w:lvlJc w:val="left"/>
      <w:pPr>
        <w:ind w:left="360" w:hanging="360"/>
      </w:pPr>
      <w:rPr>
        <w:rFonts w:ascii="Symbol" w:hAnsi="Symbol" w:hint="default"/>
        <w:color w:val="auto"/>
        <w:sz w:val="14"/>
        <w:szCs w:val="1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7D7E0BFC"/>
    <w:multiLevelType w:val="hybridMultilevel"/>
    <w:tmpl w:val="E710F0A0"/>
    <w:lvl w:ilvl="0" w:tplc="F3B866AA">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F8F6400"/>
    <w:multiLevelType w:val="hybridMultilevel"/>
    <w:tmpl w:val="022EE8D4"/>
    <w:lvl w:ilvl="0" w:tplc="1B68E7E0">
      <w:start w:val="1"/>
      <w:numFmt w:val="bullet"/>
      <w:lvlText w:val="-"/>
      <w:lvlJc w:val="left"/>
      <w:pPr>
        <w:ind w:left="720" w:hanging="360"/>
      </w:pPr>
      <w:rPr>
        <w:rFonts w:ascii="Arial Narrow" w:eastAsia="Calibri"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2"/>
  </w:num>
  <w:num w:numId="2">
    <w:abstractNumId w:val="27"/>
  </w:num>
  <w:num w:numId="3">
    <w:abstractNumId w:val="11"/>
  </w:num>
  <w:num w:numId="4">
    <w:abstractNumId w:val="18"/>
  </w:num>
  <w:num w:numId="5">
    <w:abstractNumId w:val="31"/>
  </w:num>
  <w:num w:numId="6">
    <w:abstractNumId w:val="12"/>
  </w:num>
  <w:num w:numId="7">
    <w:abstractNumId w:val="29"/>
  </w:num>
  <w:num w:numId="8">
    <w:abstractNumId w:val="19"/>
  </w:num>
  <w:num w:numId="9">
    <w:abstractNumId w:val="28"/>
  </w:num>
  <w:num w:numId="10">
    <w:abstractNumId w:val="24"/>
  </w:num>
  <w:num w:numId="11">
    <w:abstractNumId w:val="16"/>
  </w:num>
  <w:num w:numId="12">
    <w:abstractNumId w:val="26"/>
  </w:num>
  <w:num w:numId="13">
    <w:abstractNumId w:val="23"/>
  </w:num>
  <w:num w:numId="14">
    <w:abstractNumId w:val="13"/>
  </w:num>
  <w:num w:numId="15">
    <w:abstractNumId w:val="25"/>
  </w:num>
  <w:num w:numId="16">
    <w:abstractNumId w:val="15"/>
  </w:num>
  <w:num w:numId="17">
    <w:abstractNumId w:val="32"/>
  </w:num>
  <w:num w:numId="18">
    <w:abstractNumId w:val="21"/>
  </w:num>
  <w:num w:numId="19">
    <w:abstractNumId w:val="14"/>
  </w:num>
  <w:num w:numId="20">
    <w:abstractNumId w:val="17"/>
  </w:num>
  <w:num w:numId="21">
    <w:abstractNumId w:val="20"/>
  </w:num>
  <w:num w:numId="22">
    <w:abstractNumId w:val="30"/>
  </w:num>
  <w:num w:numId="23">
    <w:abstractNumId w:val="10"/>
  </w:num>
  <w:num w:numId="24">
    <w:abstractNumId w:val="8"/>
  </w:num>
  <w:num w:numId="25">
    <w:abstractNumId w:val="3"/>
  </w:num>
  <w:num w:numId="26">
    <w:abstractNumId w:val="2"/>
  </w:num>
  <w:num w:numId="27">
    <w:abstractNumId w:val="1"/>
  </w:num>
  <w:num w:numId="28">
    <w:abstractNumId w:val="0"/>
  </w:num>
  <w:num w:numId="29">
    <w:abstractNumId w:val="9"/>
  </w:num>
  <w:num w:numId="30">
    <w:abstractNumId w:val="7"/>
  </w:num>
  <w:num w:numId="31">
    <w:abstractNumId w:val="6"/>
  </w:num>
  <w:num w:numId="32">
    <w:abstractNumId w:val="5"/>
  </w:num>
  <w:num w:numId="33">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6D64"/>
    <w:rsid w:val="00000BA5"/>
    <w:rsid w:val="000072D9"/>
    <w:rsid w:val="0001008F"/>
    <w:rsid w:val="00012885"/>
    <w:rsid w:val="00017DB9"/>
    <w:rsid w:val="00021BCB"/>
    <w:rsid w:val="00023CF6"/>
    <w:rsid w:val="00032403"/>
    <w:rsid w:val="00032A04"/>
    <w:rsid w:val="000340FF"/>
    <w:rsid w:val="00035B03"/>
    <w:rsid w:val="000360E5"/>
    <w:rsid w:val="000411DE"/>
    <w:rsid w:val="00041D87"/>
    <w:rsid w:val="00047802"/>
    <w:rsid w:val="00051A6A"/>
    <w:rsid w:val="00056B03"/>
    <w:rsid w:val="00062172"/>
    <w:rsid w:val="0006437B"/>
    <w:rsid w:val="00066890"/>
    <w:rsid w:val="000748CB"/>
    <w:rsid w:val="00082E59"/>
    <w:rsid w:val="000859B6"/>
    <w:rsid w:val="000868DF"/>
    <w:rsid w:val="00091C58"/>
    <w:rsid w:val="00095359"/>
    <w:rsid w:val="00095E45"/>
    <w:rsid w:val="00097A3B"/>
    <w:rsid w:val="000A1F61"/>
    <w:rsid w:val="000B1A70"/>
    <w:rsid w:val="000C0480"/>
    <w:rsid w:val="000C107B"/>
    <w:rsid w:val="000C2093"/>
    <w:rsid w:val="000C2DFC"/>
    <w:rsid w:val="000C4492"/>
    <w:rsid w:val="000C5D88"/>
    <w:rsid w:val="000C7EDB"/>
    <w:rsid w:val="000D179C"/>
    <w:rsid w:val="000D7358"/>
    <w:rsid w:val="000E1DAA"/>
    <w:rsid w:val="000E2782"/>
    <w:rsid w:val="000E5249"/>
    <w:rsid w:val="000E60D8"/>
    <w:rsid w:val="000E6E94"/>
    <w:rsid w:val="000E798A"/>
    <w:rsid w:val="000F3DA0"/>
    <w:rsid w:val="000F55E8"/>
    <w:rsid w:val="00103A4D"/>
    <w:rsid w:val="001049F3"/>
    <w:rsid w:val="001071AF"/>
    <w:rsid w:val="00122B09"/>
    <w:rsid w:val="00127292"/>
    <w:rsid w:val="00133DF5"/>
    <w:rsid w:val="00143055"/>
    <w:rsid w:val="0015306E"/>
    <w:rsid w:val="00160C2C"/>
    <w:rsid w:val="001610D4"/>
    <w:rsid w:val="0016251F"/>
    <w:rsid w:val="00165ED6"/>
    <w:rsid w:val="001677B9"/>
    <w:rsid w:val="00172B6E"/>
    <w:rsid w:val="00177617"/>
    <w:rsid w:val="001810F4"/>
    <w:rsid w:val="001858D0"/>
    <w:rsid w:val="0019093B"/>
    <w:rsid w:val="001926BB"/>
    <w:rsid w:val="00192D25"/>
    <w:rsid w:val="00192D49"/>
    <w:rsid w:val="0019437C"/>
    <w:rsid w:val="00197224"/>
    <w:rsid w:val="001973AB"/>
    <w:rsid w:val="00197851"/>
    <w:rsid w:val="001A66D3"/>
    <w:rsid w:val="001B178C"/>
    <w:rsid w:val="001B69DA"/>
    <w:rsid w:val="001B7242"/>
    <w:rsid w:val="001C464E"/>
    <w:rsid w:val="001C4C05"/>
    <w:rsid w:val="001E231F"/>
    <w:rsid w:val="001F01A1"/>
    <w:rsid w:val="001F01E1"/>
    <w:rsid w:val="001F26DC"/>
    <w:rsid w:val="001F28E8"/>
    <w:rsid w:val="001F3269"/>
    <w:rsid w:val="002020F5"/>
    <w:rsid w:val="00202F40"/>
    <w:rsid w:val="00207535"/>
    <w:rsid w:val="0022152C"/>
    <w:rsid w:val="002228B0"/>
    <w:rsid w:val="0022294D"/>
    <w:rsid w:val="00223060"/>
    <w:rsid w:val="00224F59"/>
    <w:rsid w:val="0022554E"/>
    <w:rsid w:val="00227FA9"/>
    <w:rsid w:val="00237219"/>
    <w:rsid w:val="00242830"/>
    <w:rsid w:val="002430A7"/>
    <w:rsid w:val="0025096D"/>
    <w:rsid w:val="00256034"/>
    <w:rsid w:val="00261D2D"/>
    <w:rsid w:val="00263AD5"/>
    <w:rsid w:val="00264DF4"/>
    <w:rsid w:val="00277100"/>
    <w:rsid w:val="00290BF9"/>
    <w:rsid w:val="00292D23"/>
    <w:rsid w:val="002A06E8"/>
    <w:rsid w:val="002A4193"/>
    <w:rsid w:val="002B35A5"/>
    <w:rsid w:val="002B6216"/>
    <w:rsid w:val="002B6AB2"/>
    <w:rsid w:val="002C04FB"/>
    <w:rsid w:val="002C1F11"/>
    <w:rsid w:val="002E2780"/>
    <w:rsid w:val="002E368E"/>
    <w:rsid w:val="002E5EBE"/>
    <w:rsid w:val="00303A33"/>
    <w:rsid w:val="00305F08"/>
    <w:rsid w:val="00306527"/>
    <w:rsid w:val="003145D6"/>
    <w:rsid w:val="003238C0"/>
    <w:rsid w:val="00327816"/>
    <w:rsid w:val="00330728"/>
    <w:rsid w:val="00332B74"/>
    <w:rsid w:val="003478F1"/>
    <w:rsid w:val="00353076"/>
    <w:rsid w:val="00363475"/>
    <w:rsid w:val="00367769"/>
    <w:rsid w:val="00370B80"/>
    <w:rsid w:val="00373659"/>
    <w:rsid w:val="00373D3C"/>
    <w:rsid w:val="00381592"/>
    <w:rsid w:val="00381F26"/>
    <w:rsid w:val="00396158"/>
    <w:rsid w:val="003A3F88"/>
    <w:rsid w:val="003A534A"/>
    <w:rsid w:val="003A75D2"/>
    <w:rsid w:val="003A7CAB"/>
    <w:rsid w:val="003B3F8F"/>
    <w:rsid w:val="003B71B6"/>
    <w:rsid w:val="003B720A"/>
    <w:rsid w:val="003C1CC5"/>
    <w:rsid w:val="003C2826"/>
    <w:rsid w:val="003C4C1E"/>
    <w:rsid w:val="003E3317"/>
    <w:rsid w:val="003E7142"/>
    <w:rsid w:val="003E714B"/>
    <w:rsid w:val="003F35A3"/>
    <w:rsid w:val="004000C6"/>
    <w:rsid w:val="00402C13"/>
    <w:rsid w:val="00403490"/>
    <w:rsid w:val="00412397"/>
    <w:rsid w:val="00414994"/>
    <w:rsid w:val="0041619E"/>
    <w:rsid w:val="0042038C"/>
    <w:rsid w:val="00421B6C"/>
    <w:rsid w:val="00426D85"/>
    <w:rsid w:val="004406C5"/>
    <w:rsid w:val="00443FFF"/>
    <w:rsid w:val="00444874"/>
    <w:rsid w:val="00447605"/>
    <w:rsid w:val="00457FC5"/>
    <w:rsid w:val="0046398E"/>
    <w:rsid w:val="004640A2"/>
    <w:rsid w:val="00467BE5"/>
    <w:rsid w:val="004709BD"/>
    <w:rsid w:val="004748C6"/>
    <w:rsid w:val="0047688A"/>
    <w:rsid w:val="004778A2"/>
    <w:rsid w:val="0048226B"/>
    <w:rsid w:val="004914BE"/>
    <w:rsid w:val="0049283D"/>
    <w:rsid w:val="00493467"/>
    <w:rsid w:val="00494D7A"/>
    <w:rsid w:val="004964B1"/>
    <w:rsid w:val="004A3A14"/>
    <w:rsid w:val="004A59B5"/>
    <w:rsid w:val="004A7E4F"/>
    <w:rsid w:val="004C3215"/>
    <w:rsid w:val="004D359A"/>
    <w:rsid w:val="004D55B9"/>
    <w:rsid w:val="004D6E8D"/>
    <w:rsid w:val="004D7C75"/>
    <w:rsid w:val="004E1634"/>
    <w:rsid w:val="004E5EC3"/>
    <w:rsid w:val="004F0635"/>
    <w:rsid w:val="004F3A8B"/>
    <w:rsid w:val="004F614E"/>
    <w:rsid w:val="00500793"/>
    <w:rsid w:val="00500CDA"/>
    <w:rsid w:val="00503F9A"/>
    <w:rsid w:val="00507E35"/>
    <w:rsid w:val="00511276"/>
    <w:rsid w:val="005165C5"/>
    <w:rsid w:val="005203B9"/>
    <w:rsid w:val="005212BE"/>
    <w:rsid w:val="00522D4D"/>
    <w:rsid w:val="005267B2"/>
    <w:rsid w:val="00530A42"/>
    <w:rsid w:val="00532AFA"/>
    <w:rsid w:val="00533306"/>
    <w:rsid w:val="00535ADA"/>
    <w:rsid w:val="005460B2"/>
    <w:rsid w:val="00552549"/>
    <w:rsid w:val="005545BF"/>
    <w:rsid w:val="0055666F"/>
    <w:rsid w:val="00557BBA"/>
    <w:rsid w:val="00560695"/>
    <w:rsid w:val="005612B5"/>
    <w:rsid w:val="0056270C"/>
    <w:rsid w:val="005700B6"/>
    <w:rsid w:val="00574D41"/>
    <w:rsid w:val="00582746"/>
    <w:rsid w:val="005864D9"/>
    <w:rsid w:val="00587843"/>
    <w:rsid w:val="00590D48"/>
    <w:rsid w:val="00593BCC"/>
    <w:rsid w:val="0059602A"/>
    <w:rsid w:val="00597CA8"/>
    <w:rsid w:val="005A0E0F"/>
    <w:rsid w:val="005B0F6D"/>
    <w:rsid w:val="005B1664"/>
    <w:rsid w:val="005C42A8"/>
    <w:rsid w:val="005D20BF"/>
    <w:rsid w:val="005D52D8"/>
    <w:rsid w:val="005D602C"/>
    <w:rsid w:val="005D77F6"/>
    <w:rsid w:val="005E03DD"/>
    <w:rsid w:val="005E4D0D"/>
    <w:rsid w:val="006015C0"/>
    <w:rsid w:val="00601D44"/>
    <w:rsid w:val="00604C02"/>
    <w:rsid w:val="00611113"/>
    <w:rsid w:val="00611327"/>
    <w:rsid w:val="0061199E"/>
    <w:rsid w:val="006210BC"/>
    <w:rsid w:val="006264AA"/>
    <w:rsid w:val="0063561F"/>
    <w:rsid w:val="006529DD"/>
    <w:rsid w:val="00655A67"/>
    <w:rsid w:val="0066638F"/>
    <w:rsid w:val="00674778"/>
    <w:rsid w:val="0067516D"/>
    <w:rsid w:val="006755C9"/>
    <w:rsid w:val="006777B1"/>
    <w:rsid w:val="00677AF8"/>
    <w:rsid w:val="00685A5D"/>
    <w:rsid w:val="0069410E"/>
    <w:rsid w:val="00696731"/>
    <w:rsid w:val="006A73A8"/>
    <w:rsid w:val="006B313A"/>
    <w:rsid w:val="006B47F2"/>
    <w:rsid w:val="006C0221"/>
    <w:rsid w:val="006C2577"/>
    <w:rsid w:val="006C2A81"/>
    <w:rsid w:val="006C3E5A"/>
    <w:rsid w:val="006C589C"/>
    <w:rsid w:val="006C7485"/>
    <w:rsid w:val="006C7F38"/>
    <w:rsid w:val="006E4129"/>
    <w:rsid w:val="006F323E"/>
    <w:rsid w:val="006F485D"/>
    <w:rsid w:val="00710A1F"/>
    <w:rsid w:val="00722383"/>
    <w:rsid w:val="00723A1F"/>
    <w:rsid w:val="007306EB"/>
    <w:rsid w:val="00733285"/>
    <w:rsid w:val="007345C8"/>
    <w:rsid w:val="00734A3B"/>
    <w:rsid w:val="00755703"/>
    <w:rsid w:val="00761643"/>
    <w:rsid w:val="00762276"/>
    <w:rsid w:val="00762F2C"/>
    <w:rsid w:val="007651C1"/>
    <w:rsid w:val="00767EB7"/>
    <w:rsid w:val="00774FF3"/>
    <w:rsid w:val="0077624C"/>
    <w:rsid w:val="00785F78"/>
    <w:rsid w:val="00787432"/>
    <w:rsid w:val="00796FC6"/>
    <w:rsid w:val="007970B3"/>
    <w:rsid w:val="007A112C"/>
    <w:rsid w:val="007A46E7"/>
    <w:rsid w:val="007A4C11"/>
    <w:rsid w:val="007A6154"/>
    <w:rsid w:val="007A6402"/>
    <w:rsid w:val="007A7B69"/>
    <w:rsid w:val="007B39C9"/>
    <w:rsid w:val="007B4694"/>
    <w:rsid w:val="007B4E82"/>
    <w:rsid w:val="007B7B24"/>
    <w:rsid w:val="007C6782"/>
    <w:rsid w:val="007C6A19"/>
    <w:rsid w:val="007C6D64"/>
    <w:rsid w:val="007C7150"/>
    <w:rsid w:val="007D0DC1"/>
    <w:rsid w:val="007E306C"/>
    <w:rsid w:val="007E627F"/>
    <w:rsid w:val="007F08A3"/>
    <w:rsid w:val="007F2681"/>
    <w:rsid w:val="00802188"/>
    <w:rsid w:val="00807D37"/>
    <w:rsid w:val="008117EA"/>
    <w:rsid w:val="0081770F"/>
    <w:rsid w:val="00817BC3"/>
    <w:rsid w:val="00822E65"/>
    <w:rsid w:val="008254AF"/>
    <w:rsid w:val="00825F5D"/>
    <w:rsid w:val="00831678"/>
    <w:rsid w:val="00832974"/>
    <w:rsid w:val="0083476E"/>
    <w:rsid w:val="00834A2C"/>
    <w:rsid w:val="0085288C"/>
    <w:rsid w:val="0085305B"/>
    <w:rsid w:val="00857619"/>
    <w:rsid w:val="00860C24"/>
    <w:rsid w:val="0086407A"/>
    <w:rsid w:val="008642E9"/>
    <w:rsid w:val="00871CE9"/>
    <w:rsid w:val="008761C3"/>
    <w:rsid w:val="008764A8"/>
    <w:rsid w:val="00876509"/>
    <w:rsid w:val="00877F4A"/>
    <w:rsid w:val="00881E15"/>
    <w:rsid w:val="008925F7"/>
    <w:rsid w:val="008957FC"/>
    <w:rsid w:val="008A1DE8"/>
    <w:rsid w:val="008A36FB"/>
    <w:rsid w:val="008A7D74"/>
    <w:rsid w:val="008B5FFC"/>
    <w:rsid w:val="008B7C14"/>
    <w:rsid w:val="008C0C7B"/>
    <w:rsid w:val="008C1A68"/>
    <w:rsid w:val="008C1BEE"/>
    <w:rsid w:val="008C6ECA"/>
    <w:rsid w:val="008D0388"/>
    <w:rsid w:val="008D0B50"/>
    <w:rsid w:val="008D651B"/>
    <w:rsid w:val="008D69D1"/>
    <w:rsid w:val="008E0921"/>
    <w:rsid w:val="008F086B"/>
    <w:rsid w:val="008F6643"/>
    <w:rsid w:val="009023F8"/>
    <w:rsid w:val="00911966"/>
    <w:rsid w:val="009158F3"/>
    <w:rsid w:val="00915DE2"/>
    <w:rsid w:val="00922B0E"/>
    <w:rsid w:val="009309C0"/>
    <w:rsid w:val="00931D29"/>
    <w:rsid w:val="009419C2"/>
    <w:rsid w:val="009448E5"/>
    <w:rsid w:val="009455E0"/>
    <w:rsid w:val="0094751A"/>
    <w:rsid w:val="00950BB3"/>
    <w:rsid w:val="009514E8"/>
    <w:rsid w:val="009611E1"/>
    <w:rsid w:val="00964BBC"/>
    <w:rsid w:val="00964DED"/>
    <w:rsid w:val="00967180"/>
    <w:rsid w:val="00970789"/>
    <w:rsid w:val="0097078A"/>
    <w:rsid w:val="00973BAF"/>
    <w:rsid w:val="009756FE"/>
    <w:rsid w:val="00981B44"/>
    <w:rsid w:val="009914D7"/>
    <w:rsid w:val="009A5AC2"/>
    <w:rsid w:val="009B58A2"/>
    <w:rsid w:val="009B6EEA"/>
    <w:rsid w:val="009C5B30"/>
    <w:rsid w:val="009C6264"/>
    <w:rsid w:val="009D43B0"/>
    <w:rsid w:val="009D4D56"/>
    <w:rsid w:val="009E1407"/>
    <w:rsid w:val="009E3110"/>
    <w:rsid w:val="009F1708"/>
    <w:rsid w:val="00A00282"/>
    <w:rsid w:val="00A0289D"/>
    <w:rsid w:val="00A049E7"/>
    <w:rsid w:val="00A1566E"/>
    <w:rsid w:val="00A26F8F"/>
    <w:rsid w:val="00A33C21"/>
    <w:rsid w:val="00A4303C"/>
    <w:rsid w:val="00A43D50"/>
    <w:rsid w:val="00A51A42"/>
    <w:rsid w:val="00A52C5E"/>
    <w:rsid w:val="00A55734"/>
    <w:rsid w:val="00A56E1C"/>
    <w:rsid w:val="00A643D3"/>
    <w:rsid w:val="00A65CED"/>
    <w:rsid w:val="00A65F9D"/>
    <w:rsid w:val="00A80E11"/>
    <w:rsid w:val="00A81B0F"/>
    <w:rsid w:val="00A86E72"/>
    <w:rsid w:val="00A90C5C"/>
    <w:rsid w:val="00A92A6B"/>
    <w:rsid w:val="00A95700"/>
    <w:rsid w:val="00AA7769"/>
    <w:rsid w:val="00AB1E88"/>
    <w:rsid w:val="00AC16D9"/>
    <w:rsid w:val="00AC37BE"/>
    <w:rsid w:val="00AD1C2C"/>
    <w:rsid w:val="00AD328F"/>
    <w:rsid w:val="00AD4379"/>
    <w:rsid w:val="00AD694B"/>
    <w:rsid w:val="00AE287B"/>
    <w:rsid w:val="00AE31F7"/>
    <w:rsid w:val="00AE6316"/>
    <w:rsid w:val="00AF3399"/>
    <w:rsid w:val="00B01999"/>
    <w:rsid w:val="00B05418"/>
    <w:rsid w:val="00B0605A"/>
    <w:rsid w:val="00B20C63"/>
    <w:rsid w:val="00B2213D"/>
    <w:rsid w:val="00B24BE3"/>
    <w:rsid w:val="00B26C7C"/>
    <w:rsid w:val="00B32C75"/>
    <w:rsid w:val="00B35EE1"/>
    <w:rsid w:val="00B36C39"/>
    <w:rsid w:val="00B42BE1"/>
    <w:rsid w:val="00B44A63"/>
    <w:rsid w:val="00B4712D"/>
    <w:rsid w:val="00B47774"/>
    <w:rsid w:val="00B47E16"/>
    <w:rsid w:val="00B50C13"/>
    <w:rsid w:val="00B612AD"/>
    <w:rsid w:val="00B61652"/>
    <w:rsid w:val="00B62F3F"/>
    <w:rsid w:val="00B64042"/>
    <w:rsid w:val="00B64052"/>
    <w:rsid w:val="00B64434"/>
    <w:rsid w:val="00B64B0C"/>
    <w:rsid w:val="00B7428E"/>
    <w:rsid w:val="00B77664"/>
    <w:rsid w:val="00B85B3E"/>
    <w:rsid w:val="00B86A59"/>
    <w:rsid w:val="00B93F25"/>
    <w:rsid w:val="00BA3252"/>
    <w:rsid w:val="00BA46C4"/>
    <w:rsid w:val="00BA6F9F"/>
    <w:rsid w:val="00BA7735"/>
    <w:rsid w:val="00BB0B88"/>
    <w:rsid w:val="00BB1F57"/>
    <w:rsid w:val="00BB7D2F"/>
    <w:rsid w:val="00BD1A44"/>
    <w:rsid w:val="00BD7415"/>
    <w:rsid w:val="00BE4637"/>
    <w:rsid w:val="00BE4FF2"/>
    <w:rsid w:val="00BE578B"/>
    <w:rsid w:val="00BE5AA2"/>
    <w:rsid w:val="00BE78FA"/>
    <w:rsid w:val="00BF11D2"/>
    <w:rsid w:val="00BF1FE5"/>
    <w:rsid w:val="00BF5F0C"/>
    <w:rsid w:val="00BF623E"/>
    <w:rsid w:val="00C01236"/>
    <w:rsid w:val="00C01F26"/>
    <w:rsid w:val="00C02AA6"/>
    <w:rsid w:val="00C041F4"/>
    <w:rsid w:val="00C0576C"/>
    <w:rsid w:val="00C11B80"/>
    <w:rsid w:val="00C16989"/>
    <w:rsid w:val="00C23838"/>
    <w:rsid w:val="00C276EE"/>
    <w:rsid w:val="00C2794F"/>
    <w:rsid w:val="00C32B7A"/>
    <w:rsid w:val="00C33ACC"/>
    <w:rsid w:val="00C35D04"/>
    <w:rsid w:val="00C411ED"/>
    <w:rsid w:val="00C438AB"/>
    <w:rsid w:val="00C51F3C"/>
    <w:rsid w:val="00C54BF8"/>
    <w:rsid w:val="00C573DC"/>
    <w:rsid w:val="00C625B8"/>
    <w:rsid w:val="00C75122"/>
    <w:rsid w:val="00C7597E"/>
    <w:rsid w:val="00C76288"/>
    <w:rsid w:val="00C82E8F"/>
    <w:rsid w:val="00C83224"/>
    <w:rsid w:val="00C95567"/>
    <w:rsid w:val="00CA0958"/>
    <w:rsid w:val="00CA50BA"/>
    <w:rsid w:val="00CB0781"/>
    <w:rsid w:val="00CB0BF6"/>
    <w:rsid w:val="00CB561A"/>
    <w:rsid w:val="00CB6BFD"/>
    <w:rsid w:val="00CC0DF3"/>
    <w:rsid w:val="00CC436F"/>
    <w:rsid w:val="00CC509C"/>
    <w:rsid w:val="00CC6F32"/>
    <w:rsid w:val="00CE0764"/>
    <w:rsid w:val="00CE2B64"/>
    <w:rsid w:val="00D000EB"/>
    <w:rsid w:val="00D00468"/>
    <w:rsid w:val="00D01878"/>
    <w:rsid w:val="00D03714"/>
    <w:rsid w:val="00D10163"/>
    <w:rsid w:val="00D10E81"/>
    <w:rsid w:val="00D12C20"/>
    <w:rsid w:val="00D1316E"/>
    <w:rsid w:val="00D13429"/>
    <w:rsid w:val="00D2495D"/>
    <w:rsid w:val="00D256A5"/>
    <w:rsid w:val="00D3684C"/>
    <w:rsid w:val="00D43511"/>
    <w:rsid w:val="00D43D62"/>
    <w:rsid w:val="00D46880"/>
    <w:rsid w:val="00D5424E"/>
    <w:rsid w:val="00D55392"/>
    <w:rsid w:val="00D61D68"/>
    <w:rsid w:val="00D816C3"/>
    <w:rsid w:val="00D828D5"/>
    <w:rsid w:val="00D8646B"/>
    <w:rsid w:val="00D90525"/>
    <w:rsid w:val="00D95D39"/>
    <w:rsid w:val="00DA2472"/>
    <w:rsid w:val="00DA269F"/>
    <w:rsid w:val="00DA326A"/>
    <w:rsid w:val="00DB1312"/>
    <w:rsid w:val="00DB2111"/>
    <w:rsid w:val="00DB56D8"/>
    <w:rsid w:val="00DB7038"/>
    <w:rsid w:val="00DC5427"/>
    <w:rsid w:val="00DD0437"/>
    <w:rsid w:val="00DD2143"/>
    <w:rsid w:val="00DD2856"/>
    <w:rsid w:val="00DD6E8B"/>
    <w:rsid w:val="00DE39C6"/>
    <w:rsid w:val="00DE5274"/>
    <w:rsid w:val="00DE783B"/>
    <w:rsid w:val="00DE7974"/>
    <w:rsid w:val="00DF0C96"/>
    <w:rsid w:val="00DF1D9E"/>
    <w:rsid w:val="00E014A7"/>
    <w:rsid w:val="00E02242"/>
    <w:rsid w:val="00E12607"/>
    <w:rsid w:val="00E2076F"/>
    <w:rsid w:val="00E234C9"/>
    <w:rsid w:val="00E25507"/>
    <w:rsid w:val="00E25F56"/>
    <w:rsid w:val="00E266B0"/>
    <w:rsid w:val="00E3088A"/>
    <w:rsid w:val="00E312C1"/>
    <w:rsid w:val="00E33601"/>
    <w:rsid w:val="00E3449E"/>
    <w:rsid w:val="00E36327"/>
    <w:rsid w:val="00E41E33"/>
    <w:rsid w:val="00E434F9"/>
    <w:rsid w:val="00E5283A"/>
    <w:rsid w:val="00E52FFC"/>
    <w:rsid w:val="00E5368C"/>
    <w:rsid w:val="00E555B8"/>
    <w:rsid w:val="00E56483"/>
    <w:rsid w:val="00E628FB"/>
    <w:rsid w:val="00E63A57"/>
    <w:rsid w:val="00E64D8C"/>
    <w:rsid w:val="00E6773B"/>
    <w:rsid w:val="00E7097C"/>
    <w:rsid w:val="00E84033"/>
    <w:rsid w:val="00E902F9"/>
    <w:rsid w:val="00E93C78"/>
    <w:rsid w:val="00EA0D79"/>
    <w:rsid w:val="00EA2FE0"/>
    <w:rsid w:val="00EC01DD"/>
    <w:rsid w:val="00ED052D"/>
    <w:rsid w:val="00EE21B8"/>
    <w:rsid w:val="00EE3B93"/>
    <w:rsid w:val="00F02768"/>
    <w:rsid w:val="00F02FAC"/>
    <w:rsid w:val="00F12797"/>
    <w:rsid w:val="00F150BF"/>
    <w:rsid w:val="00F16A0A"/>
    <w:rsid w:val="00F16F25"/>
    <w:rsid w:val="00F275D5"/>
    <w:rsid w:val="00F3086E"/>
    <w:rsid w:val="00F37AA6"/>
    <w:rsid w:val="00F40DB7"/>
    <w:rsid w:val="00F429CB"/>
    <w:rsid w:val="00F42ACC"/>
    <w:rsid w:val="00F47300"/>
    <w:rsid w:val="00F54157"/>
    <w:rsid w:val="00F54537"/>
    <w:rsid w:val="00F57D21"/>
    <w:rsid w:val="00F6000B"/>
    <w:rsid w:val="00F61CC8"/>
    <w:rsid w:val="00F61E99"/>
    <w:rsid w:val="00F709EA"/>
    <w:rsid w:val="00F7205F"/>
    <w:rsid w:val="00F73CDB"/>
    <w:rsid w:val="00F74B04"/>
    <w:rsid w:val="00F75EDA"/>
    <w:rsid w:val="00F767E1"/>
    <w:rsid w:val="00F833CC"/>
    <w:rsid w:val="00F83B09"/>
    <w:rsid w:val="00F90FA6"/>
    <w:rsid w:val="00F9115B"/>
    <w:rsid w:val="00F96E9D"/>
    <w:rsid w:val="00FA7D35"/>
    <w:rsid w:val="00FB1E00"/>
    <w:rsid w:val="00FB5F29"/>
    <w:rsid w:val="00FC1D15"/>
    <w:rsid w:val="00FD14B2"/>
    <w:rsid w:val="00FD1B73"/>
    <w:rsid w:val="00FD4648"/>
    <w:rsid w:val="00FE371A"/>
    <w:rsid w:val="00FF0E48"/>
    <w:rsid w:val="00FF6C7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A807350"/>
  <w15:chartTrackingRefBased/>
  <w15:docId w15:val="{362E722E-DAC4-4315-85CF-4C0857C04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84033"/>
    <w:pPr>
      <w:spacing w:after="160" w:line="259" w:lineRule="auto"/>
      <w:jc w:val="both"/>
    </w:pPr>
    <w:rPr>
      <w:rFonts w:eastAsia="Calibri"/>
      <w:sz w:val="22"/>
      <w:szCs w:val="22"/>
      <w:lang w:eastAsia="en-US"/>
    </w:rPr>
  </w:style>
  <w:style w:type="paragraph" w:styleId="Titre1">
    <w:name w:val="heading 1"/>
    <w:basedOn w:val="Normal"/>
    <w:next w:val="Normal"/>
    <w:link w:val="Titre1Car"/>
    <w:autoRedefine/>
    <w:uiPriority w:val="9"/>
    <w:qFormat/>
    <w:rsid w:val="00AE287B"/>
    <w:pPr>
      <w:pBdr>
        <w:top w:val="single" w:sz="24" w:space="0" w:color="5B9BD5"/>
        <w:left w:val="single" w:sz="24" w:space="0" w:color="5B9BD5"/>
        <w:bottom w:val="single" w:sz="24" w:space="0" w:color="5B9BD5"/>
        <w:right w:val="single" w:sz="24" w:space="0" w:color="5B9BD5"/>
      </w:pBdr>
      <w:shd w:val="clear" w:color="auto" w:fill="5B9BD5"/>
      <w:spacing w:after="0"/>
      <w:jc w:val="left"/>
      <w:outlineLvl w:val="0"/>
    </w:pPr>
    <w:rPr>
      <w:rFonts w:ascii="Bauhaus" w:hAnsi="Bauhaus"/>
      <w:b/>
      <w:caps/>
      <w:color w:val="FFFFFF"/>
      <w:spacing w:val="15"/>
      <w:sz w:val="32"/>
    </w:rPr>
  </w:style>
  <w:style w:type="paragraph" w:styleId="Titre2">
    <w:name w:val="heading 2"/>
    <w:basedOn w:val="Normal"/>
    <w:next w:val="Normal"/>
    <w:link w:val="Titre2Car"/>
    <w:autoRedefine/>
    <w:uiPriority w:val="9"/>
    <w:unhideWhenUsed/>
    <w:qFormat/>
    <w:rsid w:val="00AE287B"/>
    <w:pPr>
      <w:pBdr>
        <w:top w:val="single" w:sz="24" w:space="0" w:color="DEEAF6"/>
        <w:left w:val="single" w:sz="24" w:space="0" w:color="DEEAF6"/>
        <w:bottom w:val="single" w:sz="24" w:space="0" w:color="DEEAF6"/>
        <w:right w:val="single" w:sz="24" w:space="0" w:color="DEEAF6"/>
      </w:pBdr>
      <w:shd w:val="clear" w:color="auto" w:fill="DEEAF6"/>
      <w:spacing w:after="0"/>
      <w:jc w:val="left"/>
      <w:outlineLvl w:val="1"/>
    </w:pPr>
    <w:rPr>
      <w:rFonts w:ascii="Bauhaus" w:hAnsi="Bauhaus"/>
      <w:b/>
      <w:caps/>
      <w:spacing w:val="15"/>
      <w:sz w:val="28"/>
    </w:rPr>
  </w:style>
  <w:style w:type="paragraph" w:styleId="Titre3">
    <w:name w:val="heading 3"/>
    <w:basedOn w:val="Normal"/>
    <w:next w:val="Normal"/>
    <w:link w:val="Titre3Car"/>
    <w:autoRedefine/>
    <w:uiPriority w:val="9"/>
    <w:unhideWhenUsed/>
    <w:qFormat/>
    <w:rsid w:val="00263AD5"/>
    <w:pPr>
      <w:pBdr>
        <w:top w:val="single" w:sz="6" w:space="2" w:color="5B9BD5"/>
      </w:pBdr>
      <w:spacing w:before="300" w:after="0"/>
      <w:jc w:val="left"/>
      <w:outlineLvl w:val="2"/>
    </w:pPr>
    <w:rPr>
      <w:rFonts w:ascii="Bauhaus" w:hAnsi="Bauhaus"/>
      <w:caps/>
      <w:color w:val="0070C0"/>
      <w:spacing w:val="15"/>
    </w:rPr>
  </w:style>
  <w:style w:type="paragraph" w:styleId="Titre4">
    <w:name w:val="heading 4"/>
    <w:basedOn w:val="Normal"/>
    <w:next w:val="Normal"/>
    <w:link w:val="Titre4Car"/>
    <w:uiPriority w:val="9"/>
    <w:unhideWhenUsed/>
    <w:qFormat/>
    <w:rsid w:val="001F01A1"/>
    <w:pPr>
      <w:pBdr>
        <w:top w:val="dotted" w:sz="6" w:space="2" w:color="5B9BD5"/>
      </w:pBdr>
      <w:spacing w:before="200" w:after="0"/>
      <w:outlineLvl w:val="3"/>
    </w:pPr>
    <w:rPr>
      <w:caps/>
      <w:color w:val="2E74B5"/>
      <w:spacing w:val="10"/>
    </w:rPr>
  </w:style>
  <w:style w:type="paragraph" w:styleId="Titre5">
    <w:name w:val="heading 5"/>
    <w:basedOn w:val="Normal"/>
    <w:next w:val="Normal"/>
    <w:link w:val="Titre5Car"/>
    <w:uiPriority w:val="9"/>
    <w:unhideWhenUsed/>
    <w:qFormat/>
    <w:rsid w:val="001F01A1"/>
    <w:pPr>
      <w:pBdr>
        <w:bottom w:val="single" w:sz="6" w:space="1" w:color="5B9BD5"/>
      </w:pBdr>
      <w:spacing w:before="200" w:after="0"/>
      <w:outlineLvl w:val="4"/>
    </w:pPr>
    <w:rPr>
      <w:caps/>
      <w:color w:val="2E74B5"/>
      <w:spacing w:val="10"/>
    </w:rPr>
  </w:style>
  <w:style w:type="paragraph" w:styleId="Titre6">
    <w:name w:val="heading 6"/>
    <w:basedOn w:val="Normal"/>
    <w:next w:val="Normal"/>
    <w:link w:val="Titre6Car"/>
    <w:uiPriority w:val="9"/>
    <w:unhideWhenUsed/>
    <w:qFormat/>
    <w:rsid w:val="001F01A1"/>
    <w:pPr>
      <w:pBdr>
        <w:bottom w:val="dotted" w:sz="6" w:space="1" w:color="5B9BD5"/>
      </w:pBdr>
      <w:spacing w:before="200" w:after="0"/>
      <w:outlineLvl w:val="5"/>
    </w:pPr>
    <w:rPr>
      <w:caps/>
      <w:color w:val="2E74B5"/>
      <w:spacing w:val="10"/>
    </w:rPr>
  </w:style>
  <w:style w:type="paragraph" w:styleId="Titre7">
    <w:name w:val="heading 7"/>
    <w:basedOn w:val="Normal"/>
    <w:next w:val="Normal"/>
    <w:link w:val="Titre7Car"/>
    <w:uiPriority w:val="9"/>
    <w:semiHidden/>
    <w:unhideWhenUsed/>
    <w:qFormat/>
    <w:rsid w:val="001F01A1"/>
    <w:pPr>
      <w:spacing w:before="200" w:after="0"/>
      <w:outlineLvl w:val="6"/>
    </w:pPr>
    <w:rPr>
      <w:caps/>
      <w:color w:val="2E74B5"/>
      <w:spacing w:val="10"/>
    </w:rPr>
  </w:style>
  <w:style w:type="paragraph" w:styleId="Titre8">
    <w:name w:val="heading 8"/>
    <w:basedOn w:val="Normal"/>
    <w:next w:val="Normal"/>
    <w:link w:val="Titre8Car"/>
    <w:uiPriority w:val="9"/>
    <w:semiHidden/>
    <w:unhideWhenUsed/>
    <w:qFormat/>
    <w:rsid w:val="001F01A1"/>
    <w:pPr>
      <w:spacing w:before="200" w:after="0"/>
      <w:outlineLvl w:val="7"/>
    </w:pPr>
    <w:rPr>
      <w:caps/>
      <w:spacing w:val="10"/>
      <w:sz w:val="18"/>
      <w:szCs w:val="18"/>
    </w:rPr>
  </w:style>
  <w:style w:type="paragraph" w:styleId="Titre9">
    <w:name w:val="heading 9"/>
    <w:basedOn w:val="Normal"/>
    <w:next w:val="Normal"/>
    <w:link w:val="Titre9Car"/>
    <w:uiPriority w:val="9"/>
    <w:semiHidden/>
    <w:unhideWhenUsed/>
    <w:qFormat/>
    <w:rsid w:val="001F01A1"/>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C6D64"/>
    <w:pPr>
      <w:tabs>
        <w:tab w:val="center" w:pos="4536"/>
        <w:tab w:val="right" w:pos="9072"/>
      </w:tabs>
      <w:spacing w:after="0" w:line="240" w:lineRule="auto"/>
    </w:pPr>
  </w:style>
  <w:style w:type="character" w:customStyle="1" w:styleId="En-tteCar">
    <w:name w:val="En-tête Car"/>
    <w:basedOn w:val="Policepardfaut"/>
    <w:link w:val="En-tte"/>
    <w:uiPriority w:val="99"/>
    <w:rsid w:val="007C6D64"/>
  </w:style>
  <w:style w:type="paragraph" w:styleId="Pieddepage">
    <w:name w:val="footer"/>
    <w:basedOn w:val="Normal"/>
    <w:link w:val="PieddepageCar"/>
    <w:uiPriority w:val="99"/>
    <w:unhideWhenUsed/>
    <w:rsid w:val="007C6D6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C6D64"/>
  </w:style>
  <w:style w:type="character" w:customStyle="1" w:styleId="Titre2Car">
    <w:name w:val="Titre 2 Car"/>
    <w:link w:val="Titre2"/>
    <w:uiPriority w:val="9"/>
    <w:rsid w:val="00AE287B"/>
    <w:rPr>
      <w:rFonts w:ascii="Bauhaus" w:eastAsia="Calibri" w:hAnsi="Bauhaus"/>
      <w:b/>
      <w:caps/>
      <w:spacing w:val="15"/>
      <w:sz w:val="28"/>
      <w:szCs w:val="22"/>
      <w:shd w:val="clear" w:color="auto" w:fill="DEEAF6"/>
      <w:lang w:eastAsia="en-US"/>
    </w:rPr>
  </w:style>
  <w:style w:type="character" w:customStyle="1" w:styleId="Titre1Car">
    <w:name w:val="Titre 1 Car"/>
    <w:link w:val="Titre1"/>
    <w:uiPriority w:val="9"/>
    <w:rsid w:val="00AE287B"/>
    <w:rPr>
      <w:rFonts w:ascii="Bauhaus" w:eastAsia="Calibri" w:hAnsi="Bauhaus"/>
      <w:b/>
      <w:caps/>
      <w:color w:val="FFFFFF"/>
      <w:spacing w:val="15"/>
      <w:sz w:val="32"/>
      <w:szCs w:val="22"/>
      <w:shd w:val="clear" w:color="auto" w:fill="5B9BD5"/>
      <w:lang w:eastAsia="en-US"/>
    </w:rPr>
  </w:style>
  <w:style w:type="character" w:customStyle="1" w:styleId="Titre3Car">
    <w:name w:val="Titre 3 Car"/>
    <w:link w:val="Titre3"/>
    <w:uiPriority w:val="9"/>
    <w:rsid w:val="00263AD5"/>
    <w:rPr>
      <w:rFonts w:ascii="Bauhaus" w:eastAsia="Calibri" w:hAnsi="Bauhaus"/>
      <w:caps/>
      <w:color w:val="0070C0"/>
      <w:spacing w:val="15"/>
      <w:sz w:val="22"/>
      <w:szCs w:val="22"/>
      <w:lang w:eastAsia="en-US"/>
    </w:rPr>
  </w:style>
  <w:style w:type="character" w:customStyle="1" w:styleId="Titre4Car">
    <w:name w:val="Titre 4 Car"/>
    <w:link w:val="Titre4"/>
    <w:uiPriority w:val="9"/>
    <w:rsid w:val="001F01A1"/>
    <w:rPr>
      <w:caps/>
      <w:color w:val="2E74B5"/>
      <w:spacing w:val="10"/>
    </w:rPr>
  </w:style>
  <w:style w:type="character" w:customStyle="1" w:styleId="Titre5Car">
    <w:name w:val="Titre 5 Car"/>
    <w:link w:val="Titre5"/>
    <w:uiPriority w:val="9"/>
    <w:rsid w:val="001F01A1"/>
    <w:rPr>
      <w:caps/>
      <w:color w:val="2E74B5"/>
      <w:spacing w:val="10"/>
    </w:rPr>
  </w:style>
  <w:style w:type="character" w:customStyle="1" w:styleId="Titre6Car">
    <w:name w:val="Titre 6 Car"/>
    <w:link w:val="Titre6"/>
    <w:uiPriority w:val="9"/>
    <w:rsid w:val="001F01A1"/>
    <w:rPr>
      <w:caps/>
      <w:color w:val="2E74B5"/>
      <w:spacing w:val="10"/>
    </w:rPr>
  </w:style>
  <w:style w:type="character" w:customStyle="1" w:styleId="Titre7Car">
    <w:name w:val="Titre 7 Car"/>
    <w:link w:val="Titre7"/>
    <w:uiPriority w:val="9"/>
    <w:semiHidden/>
    <w:rsid w:val="001F01A1"/>
    <w:rPr>
      <w:caps/>
      <w:color w:val="2E74B5"/>
      <w:spacing w:val="10"/>
    </w:rPr>
  </w:style>
  <w:style w:type="character" w:customStyle="1" w:styleId="Titre8Car">
    <w:name w:val="Titre 8 Car"/>
    <w:link w:val="Titre8"/>
    <w:uiPriority w:val="9"/>
    <w:semiHidden/>
    <w:rsid w:val="001F01A1"/>
    <w:rPr>
      <w:caps/>
      <w:spacing w:val="10"/>
      <w:sz w:val="18"/>
      <w:szCs w:val="18"/>
    </w:rPr>
  </w:style>
  <w:style w:type="character" w:customStyle="1" w:styleId="Titre9Car">
    <w:name w:val="Titre 9 Car"/>
    <w:link w:val="Titre9"/>
    <w:uiPriority w:val="9"/>
    <w:semiHidden/>
    <w:rsid w:val="001F01A1"/>
    <w:rPr>
      <w:i/>
      <w:iCs/>
      <w:caps/>
      <w:spacing w:val="10"/>
      <w:sz w:val="18"/>
      <w:szCs w:val="18"/>
    </w:rPr>
  </w:style>
  <w:style w:type="paragraph" w:styleId="Lgende">
    <w:name w:val="caption"/>
    <w:basedOn w:val="Normal"/>
    <w:next w:val="Normal"/>
    <w:uiPriority w:val="35"/>
    <w:semiHidden/>
    <w:unhideWhenUsed/>
    <w:qFormat/>
    <w:rsid w:val="001F01A1"/>
    <w:rPr>
      <w:b/>
      <w:bCs/>
      <w:color w:val="2E74B5"/>
      <w:sz w:val="16"/>
      <w:szCs w:val="16"/>
    </w:rPr>
  </w:style>
  <w:style w:type="paragraph" w:styleId="Titre">
    <w:name w:val="Title"/>
    <w:basedOn w:val="Normal"/>
    <w:next w:val="Normal"/>
    <w:link w:val="TitreCar"/>
    <w:autoRedefine/>
    <w:uiPriority w:val="10"/>
    <w:qFormat/>
    <w:rsid w:val="00AE287B"/>
    <w:pPr>
      <w:spacing w:after="0"/>
      <w:jc w:val="center"/>
    </w:pPr>
    <w:rPr>
      <w:rFonts w:ascii="Bauhaus" w:eastAsia="SimSun" w:hAnsi="Bauhaus"/>
      <w:b/>
      <w:caps/>
      <w:color w:val="5B9BD5"/>
      <w:spacing w:val="10"/>
      <w:sz w:val="52"/>
      <w:szCs w:val="52"/>
    </w:rPr>
  </w:style>
  <w:style w:type="character" w:customStyle="1" w:styleId="TitreCar">
    <w:name w:val="Titre Car"/>
    <w:link w:val="Titre"/>
    <w:uiPriority w:val="10"/>
    <w:rsid w:val="00AE287B"/>
    <w:rPr>
      <w:rFonts w:ascii="Bauhaus" w:eastAsia="SimSun" w:hAnsi="Bauhaus"/>
      <w:b/>
      <w:caps/>
      <w:color w:val="5B9BD5"/>
      <w:spacing w:val="10"/>
      <w:sz w:val="52"/>
      <w:szCs w:val="52"/>
      <w:lang w:eastAsia="en-US"/>
    </w:rPr>
  </w:style>
  <w:style w:type="paragraph" w:styleId="Sous-titre">
    <w:name w:val="Subtitle"/>
    <w:basedOn w:val="Normal"/>
    <w:next w:val="Normal"/>
    <w:link w:val="Sous-titreCar"/>
    <w:uiPriority w:val="11"/>
    <w:qFormat/>
    <w:rsid w:val="001F01A1"/>
    <w:pPr>
      <w:spacing w:after="500" w:line="240" w:lineRule="auto"/>
    </w:pPr>
    <w:rPr>
      <w:caps/>
      <w:color w:val="595959"/>
      <w:spacing w:val="10"/>
      <w:sz w:val="21"/>
      <w:szCs w:val="21"/>
    </w:rPr>
  </w:style>
  <w:style w:type="character" w:customStyle="1" w:styleId="Sous-titreCar">
    <w:name w:val="Sous-titre Car"/>
    <w:link w:val="Sous-titre"/>
    <w:uiPriority w:val="11"/>
    <w:rsid w:val="001F01A1"/>
    <w:rPr>
      <w:caps/>
      <w:color w:val="595959"/>
      <w:spacing w:val="10"/>
      <w:sz w:val="21"/>
      <w:szCs w:val="21"/>
    </w:rPr>
  </w:style>
  <w:style w:type="character" w:styleId="lev">
    <w:name w:val="Strong"/>
    <w:uiPriority w:val="22"/>
    <w:qFormat/>
    <w:rsid w:val="001F01A1"/>
    <w:rPr>
      <w:b/>
      <w:bCs/>
    </w:rPr>
  </w:style>
  <w:style w:type="character" w:styleId="Accentuation">
    <w:name w:val="Emphasis"/>
    <w:uiPriority w:val="20"/>
    <w:qFormat/>
    <w:rsid w:val="001F01A1"/>
    <w:rPr>
      <w:caps/>
      <w:color w:val="1F4D78"/>
      <w:spacing w:val="5"/>
    </w:rPr>
  </w:style>
  <w:style w:type="paragraph" w:styleId="Sansinterligne">
    <w:name w:val="No Spacing"/>
    <w:uiPriority w:val="1"/>
    <w:qFormat/>
    <w:rsid w:val="001F01A1"/>
    <w:pPr>
      <w:spacing w:before="100"/>
    </w:pPr>
  </w:style>
  <w:style w:type="paragraph" w:styleId="Citation">
    <w:name w:val="Quote"/>
    <w:basedOn w:val="Normal"/>
    <w:next w:val="Normal"/>
    <w:link w:val="CitationCar"/>
    <w:uiPriority w:val="29"/>
    <w:qFormat/>
    <w:rsid w:val="001F01A1"/>
    <w:rPr>
      <w:i/>
      <w:iCs/>
      <w:sz w:val="24"/>
      <w:szCs w:val="24"/>
    </w:rPr>
  </w:style>
  <w:style w:type="character" w:customStyle="1" w:styleId="CitationCar">
    <w:name w:val="Citation Car"/>
    <w:link w:val="Citation"/>
    <w:uiPriority w:val="29"/>
    <w:rsid w:val="001F01A1"/>
    <w:rPr>
      <w:i/>
      <w:iCs/>
      <w:sz w:val="24"/>
      <w:szCs w:val="24"/>
    </w:rPr>
  </w:style>
  <w:style w:type="paragraph" w:styleId="Citationintense">
    <w:name w:val="Intense Quote"/>
    <w:basedOn w:val="Normal"/>
    <w:next w:val="Normal"/>
    <w:link w:val="CitationintenseCar"/>
    <w:uiPriority w:val="30"/>
    <w:qFormat/>
    <w:rsid w:val="001F01A1"/>
    <w:pPr>
      <w:spacing w:before="240" w:after="240" w:line="240" w:lineRule="auto"/>
      <w:ind w:left="1080" w:right="1080"/>
      <w:jc w:val="center"/>
    </w:pPr>
    <w:rPr>
      <w:color w:val="5B9BD5"/>
      <w:sz w:val="24"/>
      <w:szCs w:val="24"/>
    </w:rPr>
  </w:style>
  <w:style w:type="character" w:customStyle="1" w:styleId="CitationintenseCar">
    <w:name w:val="Citation intense Car"/>
    <w:link w:val="Citationintense"/>
    <w:uiPriority w:val="30"/>
    <w:rsid w:val="001F01A1"/>
    <w:rPr>
      <w:color w:val="5B9BD5"/>
      <w:sz w:val="24"/>
      <w:szCs w:val="24"/>
    </w:rPr>
  </w:style>
  <w:style w:type="character" w:styleId="Accentuationlgre">
    <w:name w:val="Subtle Emphasis"/>
    <w:uiPriority w:val="19"/>
    <w:qFormat/>
    <w:rsid w:val="001F01A1"/>
    <w:rPr>
      <w:i/>
      <w:iCs/>
      <w:color w:val="1F4D78"/>
    </w:rPr>
  </w:style>
  <w:style w:type="character" w:styleId="Accentuationintense">
    <w:name w:val="Intense Emphasis"/>
    <w:uiPriority w:val="21"/>
    <w:qFormat/>
    <w:rsid w:val="001F01A1"/>
    <w:rPr>
      <w:b/>
      <w:bCs/>
      <w:caps/>
      <w:color w:val="1F4D78"/>
      <w:spacing w:val="10"/>
    </w:rPr>
  </w:style>
  <w:style w:type="character" w:styleId="Rfrencelgre">
    <w:name w:val="Subtle Reference"/>
    <w:uiPriority w:val="31"/>
    <w:qFormat/>
    <w:rsid w:val="001F01A1"/>
    <w:rPr>
      <w:b/>
      <w:bCs/>
      <w:color w:val="5B9BD5"/>
    </w:rPr>
  </w:style>
  <w:style w:type="character" w:styleId="Rfrenceintense">
    <w:name w:val="Intense Reference"/>
    <w:uiPriority w:val="32"/>
    <w:qFormat/>
    <w:rsid w:val="001F01A1"/>
    <w:rPr>
      <w:b/>
      <w:bCs/>
      <w:i/>
      <w:iCs/>
      <w:caps/>
      <w:color w:val="5B9BD5"/>
    </w:rPr>
  </w:style>
  <w:style w:type="character" w:styleId="Titredulivre">
    <w:name w:val="Book Title"/>
    <w:uiPriority w:val="33"/>
    <w:qFormat/>
    <w:rsid w:val="001F01A1"/>
    <w:rPr>
      <w:b/>
      <w:bCs/>
      <w:i/>
      <w:iCs/>
      <w:spacing w:val="0"/>
    </w:rPr>
  </w:style>
  <w:style w:type="paragraph" w:styleId="En-ttedetabledesmatires">
    <w:name w:val="TOC Heading"/>
    <w:basedOn w:val="Titre1"/>
    <w:next w:val="Normal"/>
    <w:uiPriority w:val="39"/>
    <w:semiHidden/>
    <w:unhideWhenUsed/>
    <w:qFormat/>
    <w:rsid w:val="001F01A1"/>
    <w:pPr>
      <w:outlineLvl w:val="9"/>
    </w:pPr>
  </w:style>
  <w:style w:type="paragraph" w:styleId="Paragraphedeliste">
    <w:name w:val="List Paragraph"/>
    <w:basedOn w:val="Normal"/>
    <w:uiPriority w:val="34"/>
    <w:qFormat/>
    <w:rsid w:val="00327816"/>
    <w:pPr>
      <w:ind w:left="720"/>
      <w:contextualSpacing/>
    </w:pPr>
  </w:style>
  <w:style w:type="paragraph" w:styleId="NormalWeb">
    <w:name w:val="Normal (Web)"/>
    <w:basedOn w:val="Normal"/>
    <w:uiPriority w:val="99"/>
    <w:unhideWhenUsed/>
    <w:rsid w:val="00AC37BE"/>
    <w:pPr>
      <w:spacing w:before="100" w:beforeAutospacing="1" w:after="142" w:line="288" w:lineRule="auto"/>
      <w:jc w:val="left"/>
    </w:pPr>
    <w:rPr>
      <w:rFonts w:ascii="Times New Roman" w:eastAsia="Times New Roman" w:hAnsi="Times New Roman"/>
      <w:sz w:val="24"/>
      <w:szCs w:val="24"/>
      <w:lang w:eastAsia="fr-FR"/>
    </w:rPr>
  </w:style>
  <w:style w:type="table" w:styleId="TableauGrille6Couleur-Accentuation1">
    <w:name w:val="Grid Table 6 Colorful Accent 1"/>
    <w:basedOn w:val="TableauNormal"/>
    <w:uiPriority w:val="51"/>
    <w:rsid w:val="00414994"/>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auGrille4-Accentuation5">
    <w:name w:val="Grid Table 4 Accent 5"/>
    <w:basedOn w:val="TableauNormal"/>
    <w:uiPriority w:val="49"/>
    <w:rsid w:val="000C2DFC"/>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eauGrille4-Accentuation4">
    <w:name w:val="Grid Table 4 Accent 4"/>
    <w:basedOn w:val="TableauNormal"/>
    <w:uiPriority w:val="49"/>
    <w:rsid w:val="005B1664"/>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auGrille4-Accentuation6">
    <w:name w:val="Grid Table 4 Accent 6"/>
    <w:basedOn w:val="TableauNormal"/>
    <w:uiPriority w:val="49"/>
    <w:rsid w:val="0063561F"/>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Lienhypertexte">
    <w:name w:val="Hyperlink"/>
    <w:basedOn w:val="Policepardfaut"/>
    <w:uiPriority w:val="99"/>
    <w:unhideWhenUsed/>
    <w:rsid w:val="006A73A8"/>
    <w:rPr>
      <w:color w:val="085296"/>
      <w:u w:val="single"/>
    </w:rPr>
  </w:style>
  <w:style w:type="paragraph" w:styleId="TM2">
    <w:name w:val="toc 2"/>
    <w:basedOn w:val="Normal"/>
    <w:next w:val="Normal"/>
    <w:autoRedefine/>
    <w:uiPriority w:val="39"/>
    <w:unhideWhenUsed/>
    <w:rsid w:val="006A73A8"/>
    <w:pPr>
      <w:spacing w:after="100"/>
      <w:ind w:left="220"/>
    </w:pPr>
  </w:style>
  <w:style w:type="paragraph" w:styleId="TM3">
    <w:name w:val="toc 3"/>
    <w:basedOn w:val="Normal"/>
    <w:next w:val="Normal"/>
    <w:autoRedefine/>
    <w:uiPriority w:val="39"/>
    <w:unhideWhenUsed/>
    <w:rsid w:val="006A73A8"/>
    <w:pPr>
      <w:spacing w:after="100"/>
      <w:ind w:left="440"/>
    </w:pPr>
  </w:style>
  <w:style w:type="paragraph" w:styleId="Corpsdetexte">
    <w:name w:val="Body Text"/>
    <w:basedOn w:val="Normal"/>
    <w:link w:val="CorpsdetexteCar"/>
    <w:uiPriority w:val="99"/>
    <w:unhideWhenUsed/>
    <w:rsid w:val="006A73A8"/>
    <w:pPr>
      <w:jc w:val="center"/>
    </w:pPr>
    <w:rPr>
      <w:rFonts w:ascii="Bauhaus" w:hAnsi="Bauhaus"/>
      <w:b/>
      <w:bCs/>
      <w:color w:val="5B9BD5"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CorpsdetexteCar">
    <w:name w:val="Corps de texte Car"/>
    <w:basedOn w:val="Policepardfaut"/>
    <w:link w:val="Corpsdetexte"/>
    <w:uiPriority w:val="99"/>
    <w:rsid w:val="006A73A8"/>
    <w:rPr>
      <w:rFonts w:ascii="Bauhaus" w:eastAsia="Calibri" w:hAnsi="Bauhaus"/>
      <w:b/>
      <w:bCs/>
      <w:color w:val="5B9BD5" w:themeColor="accent1"/>
      <w:sz w:val="96"/>
      <w:szCs w:val="96"/>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table" w:styleId="Grilledutableau">
    <w:name w:val="Table Grid"/>
    <w:basedOn w:val="TableauNormal"/>
    <w:uiPriority w:val="59"/>
    <w:rsid w:val="006A73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uiPriority w:val="99"/>
    <w:unhideWhenUsed/>
    <w:rsid w:val="006A73A8"/>
    <w:pPr>
      <w:framePr w:hSpace="141" w:wrap="around" w:vAnchor="text" w:hAnchor="margin" w:y="1352"/>
      <w:spacing w:after="0" w:line="240" w:lineRule="auto"/>
    </w:pPr>
  </w:style>
  <w:style w:type="character" w:customStyle="1" w:styleId="Corpsdetexte2Car">
    <w:name w:val="Corps de texte 2 Car"/>
    <w:basedOn w:val="Policepardfaut"/>
    <w:link w:val="Corpsdetexte2"/>
    <w:uiPriority w:val="99"/>
    <w:rsid w:val="006A73A8"/>
    <w:rPr>
      <w:rFonts w:eastAsia="Calibri"/>
      <w:sz w:val="22"/>
      <w:szCs w:val="22"/>
      <w:lang w:eastAsia="en-US"/>
    </w:rPr>
  </w:style>
  <w:style w:type="character" w:styleId="Textedelespacerserv">
    <w:name w:val="Placeholder Text"/>
    <w:basedOn w:val="Policepardfaut"/>
    <w:uiPriority w:val="99"/>
    <w:semiHidden/>
    <w:rsid w:val="006A73A8"/>
    <w:rPr>
      <w:color w:val="808080"/>
    </w:rPr>
  </w:style>
  <w:style w:type="character" w:styleId="Mentionnonrsolue">
    <w:name w:val="Unresolved Mention"/>
    <w:basedOn w:val="Policepardfaut"/>
    <w:uiPriority w:val="99"/>
    <w:rsid w:val="006A73A8"/>
    <w:rPr>
      <w:color w:val="605E5C"/>
      <w:shd w:val="clear" w:color="auto" w:fill="E1DFDD"/>
    </w:rPr>
  </w:style>
  <w:style w:type="table" w:customStyle="1" w:styleId="TableNormal">
    <w:name w:val="Table Normal"/>
    <w:uiPriority w:val="2"/>
    <w:semiHidden/>
    <w:unhideWhenUsed/>
    <w:qFormat/>
    <w:rsid w:val="00AD694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A73A8"/>
    <w:pPr>
      <w:widowControl w:val="0"/>
      <w:autoSpaceDE w:val="0"/>
      <w:autoSpaceDN w:val="0"/>
      <w:spacing w:before="97" w:after="0" w:line="240" w:lineRule="auto"/>
      <w:ind w:left="124"/>
      <w:jc w:val="center"/>
    </w:pPr>
    <w:rPr>
      <w:rFonts w:cs="Calibri"/>
      <w:lang w:val="en-US"/>
    </w:rPr>
  </w:style>
  <w:style w:type="paragraph" w:styleId="Normalcentr">
    <w:name w:val="Block Text"/>
    <w:basedOn w:val="Normal"/>
    <w:uiPriority w:val="99"/>
    <w:unhideWhenUsed/>
    <w:rsid w:val="006A73A8"/>
    <w:pPr>
      <w:spacing w:after="0" w:line="240" w:lineRule="auto"/>
      <w:ind w:left="113" w:right="113"/>
      <w:jc w:val="center"/>
    </w:pPr>
    <w:rPr>
      <w:sz w:val="20"/>
      <w:szCs w:val="20"/>
    </w:rPr>
  </w:style>
  <w:style w:type="paragraph" w:styleId="Corpsdetexte3">
    <w:name w:val="Body Text 3"/>
    <w:basedOn w:val="Normal"/>
    <w:link w:val="Corpsdetexte3Car"/>
    <w:uiPriority w:val="99"/>
    <w:unhideWhenUsed/>
    <w:rsid w:val="004964B1"/>
    <w:pPr>
      <w:spacing w:after="0" w:line="240" w:lineRule="auto"/>
    </w:pPr>
    <w:rPr>
      <w:rFonts w:asciiTheme="minorHAnsi" w:hAnsiTheme="minorHAnsi" w:cstheme="minorHAnsi"/>
      <w:i/>
      <w:iCs/>
    </w:rPr>
  </w:style>
  <w:style w:type="character" w:customStyle="1" w:styleId="Corpsdetexte3Car">
    <w:name w:val="Corps de texte 3 Car"/>
    <w:basedOn w:val="Policepardfaut"/>
    <w:link w:val="Corpsdetexte3"/>
    <w:uiPriority w:val="99"/>
    <w:rsid w:val="004964B1"/>
    <w:rPr>
      <w:rFonts w:asciiTheme="minorHAnsi" w:eastAsia="Calibri" w:hAnsiTheme="minorHAnsi" w:cstheme="minorHAnsi"/>
      <w:i/>
      <w:iCs/>
      <w:sz w:val="22"/>
      <w:szCs w:val="22"/>
      <w:lang w:eastAsia="en-US"/>
    </w:rPr>
  </w:style>
  <w:style w:type="character" w:styleId="Lienhypertextesuivivisit">
    <w:name w:val="FollowedHyperlink"/>
    <w:basedOn w:val="Policepardfaut"/>
    <w:uiPriority w:val="99"/>
    <w:semiHidden/>
    <w:unhideWhenUsed/>
    <w:rsid w:val="000C0480"/>
    <w:rPr>
      <w:color w:val="954F72" w:themeColor="followedHyperlink"/>
      <w:u w:val="single"/>
    </w:rPr>
  </w:style>
  <w:style w:type="paragraph" w:customStyle="1" w:styleId="Default">
    <w:name w:val="Default"/>
    <w:basedOn w:val="Normal"/>
    <w:rsid w:val="006264AA"/>
    <w:pPr>
      <w:autoSpaceDE w:val="0"/>
      <w:autoSpaceDN w:val="0"/>
      <w:spacing w:after="0" w:line="240" w:lineRule="auto"/>
      <w:jc w:val="left"/>
    </w:pPr>
    <w:rPr>
      <w:rFonts w:eastAsiaTheme="minorHAnsi" w:cs="Calibri"/>
      <w:color w:val="000000"/>
      <w:sz w:val="24"/>
      <w:szCs w:val="24"/>
    </w:rPr>
  </w:style>
  <w:style w:type="paragraph" w:styleId="TM1">
    <w:name w:val="toc 1"/>
    <w:basedOn w:val="Normal"/>
    <w:next w:val="Normal"/>
    <w:autoRedefine/>
    <w:uiPriority w:val="39"/>
    <w:unhideWhenUsed/>
    <w:rsid w:val="008C6ECA"/>
    <w:pPr>
      <w:spacing w:after="100"/>
    </w:pPr>
  </w:style>
  <w:style w:type="table" w:customStyle="1" w:styleId="TableNormal1">
    <w:name w:val="Table Normal1"/>
    <w:uiPriority w:val="2"/>
    <w:semiHidden/>
    <w:unhideWhenUsed/>
    <w:qFormat/>
    <w:rsid w:val="00964DE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styleId="Marquedecommentaire">
    <w:name w:val="annotation reference"/>
    <w:basedOn w:val="Policepardfaut"/>
    <w:uiPriority w:val="99"/>
    <w:semiHidden/>
    <w:unhideWhenUsed/>
    <w:rsid w:val="00330728"/>
    <w:rPr>
      <w:sz w:val="16"/>
      <w:szCs w:val="16"/>
    </w:rPr>
  </w:style>
  <w:style w:type="paragraph" w:styleId="Commentaire">
    <w:name w:val="annotation text"/>
    <w:basedOn w:val="Normal"/>
    <w:link w:val="CommentaireCar"/>
    <w:uiPriority w:val="99"/>
    <w:semiHidden/>
    <w:unhideWhenUsed/>
    <w:rsid w:val="00330728"/>
    <w:pPr>
      <w:spacing w:line="240" w:lineRule="auto"/>
    </w:pPr>
    <w:rPr>
      <w:sz w:val="20"/>
      <w:szCs w:val="20"/>
    </w:rPr>
  </w:style>
  <w:style w:type="character" w:customStyle="1" w:styleId="CommentaireCar">
    <w:name w:val="Commentaire Car"/>
    <w:basedOn w:val="Policepardfaut"/>
    <w:link w:val="Commentaire"/>
    <w:uiPriority w:val="99"/>
    <w:semiHidden/>
    <w:rsid w:val="00330728"/>
    <w:rPr>
      <w:rFonts w:eastAsia="Calibri"/>
      <w:lang w:eastAsia="en-US"/>
    </w:rPr>
  </w:style>
  <w:style w:type="paragraph" w:styleId="Objetducommentaire">
    <w:name w:val="annotation subject"/>
    <w:basedOn w:val="Commentaire"/>
    <w:next w:val="Commentaire"/>
    <w:link w:val="ObjetducommentaireCar"/>
    <w:uiPriority w:val="99"/>
    <w:semiHidden/>
    <w:unhideWhenUsed/>
    <w:rsid w:val="00330728"/>
    <w:rPr>
      <w:b/>
      <w:bCs/>
    </w:rPr>
  </w:style>
  <w:style w:type="character" w:customStyle="1" w:styleId="ObjetducommentaireCar">
    <w:name w:val="Objet du commentaire Car"/>
    <w:basedOn w:val="CommentaireCar"/>
    <w:link w:val="Objetducommentaire"/>
    <w:uiPriority w:val="99"/>
    <w:semiHidden/>
    <w:rsid w:val="00330728"/>
    <w:rPr>
      <w:rFonts w:eastAsia="Calibri"/>
      <w:b/>
      <w:bCs/>
      <w:lang w:eastAsia="en-US"/>
    </w:rPr>
  </w:style>
  <w:style w:type="paragraph" w:styleId="Notedebasdepage">
    <w:name w:val="footnote text"/>
    <w:basedOn w:val="Normal"/>
    <w:link w:val="NotedebasdepageCar"/>
    <w:uiPriority w:val="99"/>
    <w:semiHidden/>
    <w:unhideWhenUsed/>
    <w:rsid w:val="00CB0BF6"/>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B0BF6"/>
    <w:rPr>
      <w:rFonts w:eastAsia="Calibri"/>
      <w:lang w:eastAsia="en-US"/>
    </w:rPr>
  </w:style>
  <w:style w:type="character" w:styleId="Appelnotedebasdep">
    <w:name w:val="footnote reference"/>
    <w:basedOn w:val="Policepardfaut"/>
    <w:uiPriority w:val="99"/>
    <w:semiHidden/>
    <w:unhideWhenUsed/>
    <w:rsid w:val="00CB0BF6"/>
    <w:rPr>
      <w:vertAlign w:val="superscript"/>
    </w:rPr>
  </w:style>
  <w:style w:type="paragraph" w:styleId="Adressedestinataire">
    <w:name w:val="envelope address"/>
    <w:basedOn w:val="Normal"/>
    <w:uiPriority w:val="99"/>
    <w:semiHidden/>
    <w:unhideWhenUsed/>
    <w:rsid w:val="00F9115B"/>
    <w:pPr>
      <w:framePr w:w="7938" w:h="1985" w:hRule="exact" w:hSpace="141" w:wrap="auto" w:hAnchor="page" w:xAlign="center" w:yAlign="bottom"/>
      <w:spacing w:after="0" w:line="240" w:lineRule="auto"/>
      <w:ind w:left="2835"/>
    </w:pPr>
    <w:rPr>
      <w:rFonts w:asciiTheme="majorHAnsi" w:eastAsiaTheme="majorEastAsia" w:hAnsiTheme="majorHAnsi" w:cstheme="majorBidi"/>
      <w:sz w:val="24"/>
      <w:szCs w:val="24"/>
    </w:rPr>
  </w:style>
  <w:style w:type="paragraph" w:styleId="Adresseexpditeur">
    <w:name w:val="envelope return"/>
    <w:basedOn w:val="Normal"/>
    <w:uiPriority w:val="99"/>
    <w:semiHidden/>
    <w:unhideWhenUsed/>
    <w:rsid w:val="00F9115B"/>
    <w:pPr>
      <w:spacing w:after="0" w:line="240" w:lineRule="auto"/>
    </w:pPr>
    <w:rPr>
      <w:rFonts w:asciiTheme="majorHAnsi" w:eastAsiaTheme="majorEastAsia" w:hAnsiTheme="majorHAnsi" w:cstheme="majorBidi"/>
      <w:sz w:val="20"/>
      <w:szCs w:val="20"/>
    </w:rPr>
  </w:style>
  <w:style w:type="paragraph" w:styleId="AdresseHTML">
    <w:name w:val="HTML Address"/>
    <w:basedOn w:val="Normal"/>
    <w:link w:val="AdresseHTMLCar"/>
    <w:uiPriority w:val="99"/>
    <w:semiHidden/>
    <w:unhideWhenUsed/>
    <w:rsid w:val="00F9115B"/>
    <w:pPr>
      <w:spacing w:after="0" w:line="240" w:lineRule="auto"/>
    </w:pPr>
    <w:rPr>
      <w:i/>
      <w:iCs/>
    </w:rPr>
  </w:style>
  <w:style w:type="character" w:customStyle="1" w:styleId="AdresseHTMLCar">
    <w:name w:val="Adresse HTML Car"/>
    <w:basedOn w:val="Policepardfaut"/>
    <w:link w:val="AdresseHTML"/>
    <w:uiPriority w:val="99"/>
    <w:semiHidden/>
    <w:rsid w:val="00F9115B"/>
    <w:rPr>
      <w:rFonts w:eastAsia="Calibri"/>
      <w:i/>
      <w:iCs/>
      <w:sz w:val="22"/>
      <w:szCs w:val="22"/>
      <w:lang w:eastAsia="en-US"/>
    </w:rPr>
  </w:style>
  <w:style w:type="paragraph" w:styleId="Bibliographie">
    <w:name w:val="Bibliography"/>
    <w:basedOn w:val="Normal"/>
    <w:next w:val="Normal"/>
    <w:uiPriority w:val="37"/>
    <w:semiHidden/>
    <w:unhideWhenUsed/>
    <w:rsid w:val="00F9115B"/>
  </w:style>
  <w:style w:type="paragraph" w:styleId="Date">
    <w:name w:val="Date"/>
    <w:basedOn w:val="Normal"/>
    <w:next w:val="Normal"/>
    <w:link w:val="DateCar"/>
    <w:uiPriority w:val="99"/>
    <w:semiHidden/>
    <w:unhideWhenUsed/>
    <w:rsid w:val="00F9115B"/>
  </w:style>
  <w:style w:type="character" w:customStyle="1" w:styleId="DateCar">
    <w:name w:val="Date Car"/>
    <w:basedOn w:val="Policepardfaut"/>
    <w:link w:val="Date"/>
    <w:uiPriority w:val="99"/>
    <w:semiHidden/>
    <w:rsid w:val="00F9115B"/>
    <w:rPr>
      <w:rFonts w:eastAsia="Calibri"/>
      <w:sz w:val="22"/>
      <w:szCs w:val="22"/>
      <w:lang w:eastAsia="en-US"/>
    </w:rPr>
  </w:style>
  <w:style w:type="paragraph" w:styleId="En-ttedemessage">
    <w:name w:val="Message Header"/>
    <w:basedOn w:val="Normal"/>
    <w:link w:val="En-ttedemessageCar"/>
    <w:uiPriority w:val="99"/>
    <w:semiHidden/>
    <w:unhideWhenUsed/>
    <w:rsid w:val="00F9115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F9115B"/>
    <w:rPr>
      <w:rFonts w:asciiTheme="majorHAnsi" w:eastAsiaTheme="majorEastAsia" w:hAnsiTheme="majorHAnsi" w:cstheme="majorBidi"/>
      <w:sz w:val="24"/>
      <w:szCs w:val="24"/>
      <w:shd w:val="pct20" w:color="auto" w:fill="auto"/>
      <w:lang w:eastAsia="en-US"/>
    </w:rPr>
  </w:style>
  <w:style w:type="paragraph" w:styleId="Explorateurdedocuments">
    <w:name w:val="Document Map"/>
    <w:basedOn w:val="Normal"/>
    <w:link w:val="ExplorateurdedocumentsCar"/>
    <w:uiPriority w:val="99"/>
    <w:semiHidden/>
    <w:unhideWhenUsed/>
    <w:rsid w:val="00F9115B"/>
    <w:pPr>
      <w:spacing w:after="0" w:line="240" w:lineRule="auto"/>
    </w:pPr>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F9115B"/>
    <w:rPr>
      <w:rFonts w:ascii="Segoe UI" w:eastAsia="Calibri" w:hAnsi="Segoe UI" w:cs="Segoe UI"/>
      <w:sz w:val="16"/>
      <w:szCs w:val="16"/>
      <w:lang w:eastAsia="en-US"/>
    </w:rPr>
  </w:style>
  <w:style w:type="paragraph" w:styleId="Formuledepolitesse">
    <w:name w:val="Closing"/>
    <w:basedOn w:val="Normal"/>
    <w:link w:val="FormuledepolitesseCar"/>
    <w:uiPriority w:val="99"/>
    <w:semiHidden/>
    <w:unhideWhenUsed/>
    <w:rsid w:val="00F9115B"/>
    <w:pPr>
      <w:spacing w:after="0" w:line="240" w:lineRule="auto"/>
      <w:ind w:left="4252"/>
    </w:pPr>
  </w:style>
  <w:style w:type="character" w:customStyle="1" w:styleId="FormuledepolitesseCar">
    <w:name w:val="Formule de politesse Car"/>
    <w:basedOn w:val="Policepardfaut"/>
    <w:link w:val="Formuledepolitesse"/>
    <w:uiPriority w:val="99"/>
    <w:semiHidden/>
    <w:rsid w:val="00F9115B"/>
    <w:rPr>
      <w:rFonts w:eastAsia="Calibri"/>
      <w:sz w:val="22"/>
      <w:szCs w:val="22"/>
      <w:lang w:eastAsia="en-US"/>
    </w:rPr>
  </w:style>
  <w:style w:type="paragraph" w:styleId="Index1">
    <w:name w:val="index 1"/>
    <w:basedOn w:val="Normal"/>
    <w:next w:val="Normal"/>
    <w:autoRedefine/>
    <w:uiPriority w:val="99"/>
    <w:semiHidden/>
    <w:unhideWhenUsed/>
    <w:rsid w:val="00F9115B"/>
    <w:pPr>
      <w:spacing w:after="0" w:line="240" w:lineRule="auto"/>
      <w:ind w:left="220" w:hanging="220"/>
    </w:pPr>
  </w:style>
  <w:style w:type="paragraph" w:styleId="Index2">
    <w:name w:val="index 2"/>
    <w:basedOn w:val="Normal"/>
    <w:next w:val="Normal"/>
    <w:autoRedefine/>
    <w:uiPriority w:val="99"/>
    <w:semiHidden/>
    <w:unhideWhenUsed/>
    <w:rsid w:val="00F9115B"/>
    <w:pPr>
      <w:spacing w:after="0" w:line="240" w:lineRule="auto"/>
      <w:ind w:left="440" w:hanging="220"/>
    </w:pPr>
  </w:style>
  <w:style w:type="paragraph" w:styleId="Index3">
    <w:name w:val="index 3"/>
    <w:basedOn w:val="Normal"/>
    <w:next w:val="Normal"/>
    <w:autoRedefine/>
    <w:uiPriority w:val="99"/>
    <w:semiHidden/>
    <w:unhideWhenUsed/>
    <w:rsid w:val="00F9115B"/>
    <w:pPr>
      <w:spacing w:after="0" w:line="240" w:lineRule="auto"/>
      <w:ind w:left="660" w:hanging="220"/>
    </w:pPr>
  </w:style>
  <w:style w:type="paragraph" w:styleId="Index4">
    <w:name w:val="index 4"/>
    <w:basedOn w:val="Normal"/>
    <w:next w:val="Normal"/>
    <w:autoRedefine/>
    <w:uiPriority w:val="99"/>
    <w:semiHidden/>
    <w:unhideWhenUsed/>
    <w:rsid w:val="00F9115B"/>
    <w:pPr>
      <w:spacing w:after="0" w:line="240" w:lineRule="auto"/>
      <w:ind w:left="880" w:hanging="220"/>
    </w:pPr>
  </w:style>
  <w:style w:type="paragraph" w:styleId="Index5">
    <w:name w:val="index 5"/>
    <w:basedOn w:val="Normal"/>
    <w:next w:val="Normal"/>
    <w:autoRedefine/>
    <w:uiPriority w:val="99"/>
    <w:semiHidden/>
    <w:unhideWhenUsed/>
    <w:rsid w:val="00F9115B"/>
    <w:pPr>
      <w:spacing w:after="0" w:line="240" w:lineRule="auto"/>
      <w:ind w:left="1100" w:hanging="220"/>
    </w:pPr>
  </w:style>
  <w:style w:type="paragraph" w:styleId="Index6">
    <w:name w:val="index 6"/>
    <w:basedOn w:val="Normal"/>
    <w:next w:val="Normal"/>
    <w:autoRedefine/>
    <w:uiPriority w:val="99"/>
    <w:semiHidden/>
    <w:unhideWhenUsed/>
    <w:rsid w:val="00F9115B"/>
    <w:pPr>
      <w:spacing w:after="0" w:line="240" w:lineRule="auto"/>
      <w:ind w:left="1320" w:hanging="220"/>
    </w:pPr>
  </w:style>
  <w:style w:type="paragraph" w:styleId="Index7">
    <w:name w:val="index 7"/>
    <w:basedOn w:val="Normal"/>
    <w:next w:val="Normal"/>
    <w:autoRedefine/>
    <w:uiPriority w:val="99"/>
    <w:semiHidden/>
    <w:unhideWhenUsed/>
    <w:rsid w:val="00F9115B"/>
    <w:pPr>
      <w:spacing w:after="0" w:line="240" w:lineRule="auto"/>
      <w:ind w:left="1540" w:hanging="220"/>
    </w:pPr>
  </w:style>
  <w:style w:type="paragraph" w:styleId="Index8">
    <w:name w:val="index 8"/>
    <w:basedOn w:val="Normal"/>
    <w:next w:val="Normal"/>
    <w:autoRedefine/>
    <w:uiPriority w:val="99"/>
    <w:semiHidden/>
    <w:unhideWhenUsed/>
    <w:rsid w:val="00F9115B"/>
    <w:pPr>
      <w:spacing w:after="0" w:line="240" w:lineRule="auto"/>
      <w:ind w:left="1760" w:hanging="220"/>
    </w:pPr>
  </w:style>
  <w:style w:type="paragraph" w:styleId="Index9">
    <w:name w:val="index 9"/>
    <w:basedOn w:val="Normal"/>
    <w:next w:val="Normal"/>
    <w:autoRedefine/>
    <w:uiPriority w:val="99"/>
    <w:semiHidden/>
    <w:unhideWhenUsed/>
    <w:rsid w:val="00F9115B"/>
    <w:pPr>
      <w:spacing w:after="0" w:line="240" w:lineRule="auto"/>
      <w:ind w:left="1980" w:hanging="220"/>
    </w:pPr>
  </w:style>
  <w:style w:type="paragraph" w:styleId="Liste">
    <w:name w:val="List"/>
    <w:basedOn w:val="Normal"/>
    <w:uiPriority w:val="99"/>
    <w:semiHidden/>
    <w:unhideWhenUsed/>
    <w:rsid w:val="00F9115B"/>
    <w:pPr>
      <w:ind w:left="283" w:hanging="283"/>
      <w:contextualSpacing/>
    </w:pPr>
  </w:style>
  <w:style w:type="paragraph" w:styleId="Liste2">
    <w:name w:val="List 2"/>
    <w:basedOn w:val="Normal"/>
    <w:uiPriority w:val="99"/>
    <w:semiHidden/>
    <w:unhideWhenUsed/>
    <w:rsid w:val="00F9115B"/>
    <w:pPr>
      <w:ind w:left="566" w:hanging="283"/>
      <w:contextualSpacing/>
    </w:pPr>
  </w:style>
  <w:style w:type="paragraph" w:styleId="Liste3">
    <w:name w:val="List 3"/>
    <w:basedOn w:val="Normal"/>
    <w:uiPriority w:val="99"/>
    <w:semiHidden/>
    <w:unhideWhenUsed/>
    <w:rsid w:val="00F9115B"/>
    <w:pPr>
      <w:ind w:left="849" w:hanging="283"/>
      <w:contextualSpacing/>
    </w:pPr>
  </w:style>
  <w:style w:type="paragraph" w:styleId="Liste4">
    <w:name w:val="List 4"/>
    <w:basedOn w:val="Normal"/>
    <w:uiPriority w:val="99"/>
    <w:semiHidden/>
    <w:unhideWhenUsed/>
    <w:rsid w:val="00F9115B"/>
    <w:pPr>
      <w:ind w:left="1132" w:hanging="283"/>
      <w:contextualSpacing/>
    </w:pPr>
  </w:style>
  <w:style w:type="paragraph" w:styleId="Liste5">
    <w:name w:val="List 5"/>
    <w:basedOn w:val="Normal"/>
    <w:uiPriority w:val="99"/>
    <w:semiHidden/>
    <w:unhideWhenUsed/>
    <w:rsid w:val="00F9115B"/>
    <w:pPr>
      <w:ind w:left="1415" w:hanging="283"/>
      <w:contextualSpacing/>
    </w:pPr>
  </w:style>
  <w:style w:type="paragraph" w:styleId="Listenumros">
    <w:name w:val="List Number"/>
    <w:basedOn w:val="Normal"/>
    <w:uiPriority w:val="99"/>
    <w:semiHidden/>
    <w:unhideWhenUsed/>
    <w:rsid w:val="00F9115B"/>
    <w:pPr>
      <w:numPr>
        <w:numId w:val="24"/>
      </w:numPr>
      <w:contextualSpacing/>
    </w:pPr>
  </w:style>
  <w:style w:type="paragraph" w:styleId="Listenumros2">
    <w:name w:val="List Number 2"/>
    <w:basedOn w:val="Normal"/>
    <w:uiPriority w:val="99"/>
    <w:semiHidden/>
    <w:unhideWhenUsed/>
    <w:rsid w:val="00F9115B"/>
    <w:pPr>
      <w:numPr>
        <w:numId w:val="25"/>
      </w:numPr>
      <w:contextualSpacing/>
    </w:pPr>
  </w:style>
  <w:style w:type="paragraph" w:styleId="Listenumros3">
    <w:name w:val="List Number 3"/>
    <w:basedOn w:val="Normal"/>
    <w:uiPriority w:val="99"/>
    <w:semiHidden/>
    <w:unhideWhenUsed/>
    <w:rsid w:val="00F9115B"/>
    <w:pPr>
      <w:numPr>
        <w:numId w:val="26"/>
      </w:numPr>
      <w:contextualSpacing/>
    </w:pPr>
  </w:style>
  <w:style w:type="paragraph" w:styleId="Listenumros4">
    <w:name w:val="List Number 4"/>
    <w:basedOn w:val="Normal"/>
    <w:uiPriority w:val="99"/>
    <w:semiHidden/>
    <w:unhideWhenUsed/>
    <w:rsid w:val="00F9115B"/>
    <w:pPr>
      <w:numPr>
        <w:numId w:val="27"/>
      </w:numPr>
      <w:contextualSpacing/>
    </w:pPr>
  </w:style>
  <w:style w:type="paragraph" w:styleId="Listenumros5">
    <w:name w:val="List Number 5"/>
    <w:basedOn w:val="Normal"/>
    <w:uiPriority w:val="99"/>
    <w:semiHidden/>
    <w:unhideWhenUsed/>
    <w:rsid w:val="00F9115B"/>
    <w:pPr>
      <w:numPr>
        <w:numId w:val="28"/>
      </w:numPr>
      <w:contextualSpacing/>
    </w:pPr>
  </w:style>
  <w:style w:type="paragraph" w:styleId="Listepuces">
    <w:name w:val="List Bullet"/>
    <w:basedOn w:val="Normal"/>
    <w:uiPriority w:val="99"/>
    <w:semiHidden/>
    <w:unhideWhenUsed/>
    <w:rsid w:val="00F9115B"/>
    <w:pPr>
      <w:numPr>
        <w:numId w:val="29"/>
      </w:numPr>
      <w:contextualSpacing/>
    </w:pPr>
  </w:style>
  <w:style w:type="paragraph" w:styleId="Listepuces2">
    <w:name w:val="List Bullet 2"/>
    <w:basedOn w:val="Normal"/>
    <w:uiPriority w:val="99"/>
    <w:semiHidden/>
    <w:unhideWhenUsed/>
    <w:rsid w:val="00F9115B"/>
    <w:pPr>
      <w:numPr>
        <w:numId w:val="30"/>
      </w:numPr>
      <w:contextualSpacing/>
    </w:pPr>
  </w:style>
  <w:style w:type="paragraph" w:styleId="Listepuces3">
    <w:name w:val="List Bullet 3"/>
    <w:basedOn w:val="Normal"/>
    <w:uiPriority w:val="99"/>
    <w:semiHidden/>
    <w:unhideWhenUsed/>
    <w:rsid w:val="00F9115B"/>
    <w:pPr>
      <w:numPr>
        <w:numId w:val="31"/>
      </w:numPr>
      <w:contextualSpacing/>
    </w:pPr>
  </w:style>
  <w:style w:type="paragraph" w:styleId="Listepuces4">
    <w:name w:val="List Bullet 4"/>
    <w:basedOn w:val="Normal"/>
    <w:uiPriority w:val="99"/>
    <w:semiHidden/>
    <w:unhideWhenUsed/>
    <w:rsid w:val="00F9115B"/>
    <w:pPr>
      <w:numPr>
        <w:numId w:val="32"/>
      </w:numPr>
      <w:contextualSpacing/>
    </w:pPr>
  </w:style>
  <w:style w:type="paragraph" w:styleId="Listepuces5">
    <w:name w:val="List Bullet 5"/>
    <w:basedOn w:val="Normal"/>
    <w:uiPriority w:val="99"/>
    <w:semiHidden/>
    <w:unhideWhenUsed/>
    <w:rsid w:val="00F9115B"/>
    <w:pPr>
      <w:numPr>
        <w:numId w:val="33"/>
      </w:numPr>
      <w:contextualSpacing/>
    </w:pPr>
  </w:style>
  <w:style w:type="paragraph" w:styleId="Listecontinue">
    <w:name w:val="List Continue"/>
    <w:basedOn w:val="Normal"/>
    <w:uiPriority w:val="99"/>
    <w:semiHidden/>
    <w:unhideWhenUsed/>
    <w:rsid w:val="00F9115B"/>
    <w:pPr>
      <w:spacing w:after="120"/>
      <w:ind w:left="283"/>
      <w:contextualSpacing/>
    </w:pPr>
  </w:style>
  <w:style w:type="paragraph" w:styleId="Listecontinue2">
    <w:name w:val="List Continue 2"/>
    <w:basedOn w:val="Normal"/>
    <w:uiPriority w:val="99"/>
    <w:semiHidden/>
    <w:unhideWhenUsed/>
    <w:rsid w:val="00F9115B"/>
    <w:pPr>
      <w:spacing w:after="120"/>
      <w:ind w:left="566"/>
      <w:contextualSpacing/>
    </w:pPr>
  </w:style>
  <w:style w:type="paragraph" w:styleId="Listecontinue3">
    <w:name w:val="List Continue 3"/>
    <w:basedOn w:val="Normal"/>
    <w:uiPriority w:val="99"/>
    <w:semiHidden/>
    <w:unhideWhenUsed/>
    <w:rsid w:val="00F9115B"/>
    <w:pPr>
      <w:spacing w:after="120"/>
      <w:ind w:left="849"/>
      <w:contextualSpacing/>
    </w:pPr>
  </w:style>
  <w:style w:type="paragraph" w:styleId="Listecontinue4">
    <w:name w:val="List Continue 4"/>
    <w:basedOn w:val="Normal"/>
    <w:uiPriority w:val="99"/>
    <w:semiHidden/>
    <w:unhideWhenUsed/>
    <w:rsid w:val="00F9115B"/>
    <w:pPr>
      <w:spacing w:after="120"/>
      <w:ind w:left="1132"/>
      <w:contextualSpacing/>
    </w:pPr>
  </w:style>
  <w:style w:type="paragraph" w:styleId="Listecontinue5">
    <w:name w:val="List Continue 5"/>
    <w:basedOn w:val="Normal"/>
    <w:uiPriority w:val="99"/>
    <w:semiHidden/>
    <w:unhideWhenUsed/>
    <w:rsid w:val="00F9115B"/>
    <w:pPr>
      <w:spacing w:after="120"/>
      <w:ind w:left="1415"/>
      <w:contextualSpacing/>
    </w:pPr>
  </w:style>
  <w:style w:type="paragraph" w:styleId="Notedefin">
    <w:name w:val="endnote text"/>
    <w:basedOn w:val="Normal"/>
    <w:link w:val="NotedefinCar"/>
    <w:uiPriority w:val="99"/>
    <w:semiHidden/>
    <w:unhideWhenUsed/>
    <w:rsid w:val="00F9115B"/>
    <w:pPr>
      <w:spacing w:after="0" w:line="240" w:lineRule="auto"/>
    </w:pPr>
    <w:rPr>
      <w:sz w:val="20"/>
      <w:szCs w:val="20"/>
    </w:rPr>
  </w:style>
  <w:style w:type="character" w:customStyle="1" w:styleId="NotedefinCar">
    <w:name w:val="Note de fin Car"/>
    <w:basedOn w:val="Policepardfaut"/>
    <w:link w:val="Notedefin"/>
    <w:uiPriority w:val="99"/>
    <w:semiHidden/>
    <w:rsid w:val="00F9115B"/>
    <w:rPr>
      <w:rFonts w:eastAsia="Calibri"/>
      <w:lang w:eastAsia="en-US"/>
    </w:rPr>
  </w:style>
  <w:style w:type="paragraph" w:styleId="PrformatHTML">
    <w:name w:val="HTML Preformatted"/>
    <w:basedOn w:val="Normal"/>
    <w:link w:val="PrformatHTMLCar"/>
    <w:uiPriority w:val="99"/>
    <w:semiHidden/>
    <w:unhideWhenUsed/>
    <w:rsid w:val="00F9115B"/>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F9115B"/>
    <w:rPr>
      <w:rFonts w:ascii="Consolas" w:eastAsia="Calibri" w:hAnsi="Consolas"/>
      <w:lang w:eastAsia="en-US"/>
    </w:rPr>
  </w:style>
  <w:style w:type="paragraph" w:styleId="Retrait1religne">
    <w:name w:val="Body Text First Indent"/>
    <w:basedOn w:val="Corpsdetexte"/>
    <w:link w:val="Retrait1religneCar"/>
    <w:uiPriority w:val="99"/>
    <w:semiHidden/>
    <w:unhideWhenUsed/>
    <w:rsid w:val="00F9115B"/>
    <w:pPr>
      <w:ind w:firstLine="360"/>
      <w:jc w:val="both"/>
    </w:pPr>
    <w:rPr>
      <w:rFonts w:ascii="Calibri" w:hAnsi="Calibri"/>
      <w:b w:val="0"/>
      <w:bCs w:val="0"/>
      <w:color w:val="auto"/>
      <w:sz w:val="22"/>
      <w:szCs w:val="22"/>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Retrait1religneCar">
    <w:name w:val="Retrait 1re ligne Car"/>
    <w:basedOn w:val="CorpsdetexteCar"/>
    <w:link w:val="Retrait1religne"/>
    <w:uiPriority w:val="99"/>
    <w:semiHidden/>
    <w:rsid w:val="00F9115B"/>
    <w:rPr>
      <w:rFonts w:ascii="Bauhaus" w:eastAsia="Calibri" w:hAnsi="Bauhaus"/>
      <w:b w:val="0"/>
      <w:bCs w:val="0"/>
      <w:color w:val="5B9BD5" w:themeColor="accent1"/>
      <w:sz w:val="22"/>
      <w:szCs w:val="22"/>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Retraitcorpsdetexte">
    <w:name w:val="Body Text Indent"/>
    <w:basedOn w:val="Normal"/>
    <w:link w:val="RetraitcorpsdetexteCar"/>
    <w:uiPriority w:val="99"/>
    <w:semiHidden/>
    <w:unhideWhenUsed/>
    <w:rsid w:val="00F9115B"/>
    <w:pPr>
      <w:spacing w:after="120"/>
      <w:ind w:left="283"/>
    </w:pPr>
  </w:style>
  <w:style w:type="character" w:customStyle="1" w:styleId="RetraitcorpsdetexteCar">
    <w:name w:val="Retrait corps de texte Car"/>
    <w:basedOn w:val="Policepardfaut"/>
    <w:link w:val="Retraitcorpsdetexte"/>
    <w:uiPriority w:val="99"/>
    <w:semiHidden/>
    <w:rsid w:val="00F9115B"/>
    <w:rPr>
      <w:rFonts w:eastAsia="Calibri"/>
      <w:sz w:val="22"/>
      <w:szCs w:val="22"/>
      <w:lang w:eastAsia="en-US"/>
    </w:rPr>
  </w:style>
  <w:style w:type="paragraph" w:styleId="Retraitcorpsdetexte2">
    <w:name w:val="Body Text Indent 2"/>
    <w:basedOn w:val="Normal"/>
    <w:link w:val="Retraitcorpsdetexte2Car"/>
    <w:uiPriority w:val="99"/>
    <w:semiHidden/>
    <w:unhideWhenUsed/>
    <w:rsid w:val="00F9115B"/>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F9115B"/>
    <w:rPr>
      <w:rFonts w:eastAsia="Calibri"/>
      <w:sz w:val="22"/>
      <w:szCs w:val="22"/>
      <w:lang w:eastAsia="en-US"/>
    </w:rPr>
  </w:style>
  <w:style w:type="paragraph" w:styleId="Retraitcorpsdetexte3">
    <w:name w:val="Body Text Indent 3"/>
    <w:basedOn w:val="Normal"/>
    <w:link w:val="Retraitcorpsdetexte3Car"/>
    <w:uiPriority w:val="99"/>
    <w:semiHidden/>
    <w:unhideWhenUsed/>
    <w:rsid w:val="00F9115B"/>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F9115B"/>
    <w:rPr>
      <w:rFonts w:eastAsia="Calibri"/>
      <w:sz w:val="16"/>
      <w:szCs w:val="16"/>
      <w:lang w:eastAsia="en-US"/>
    </w:rPr>
  </w:style>
  <w:style w:type="paragraph" w:styleId="Retraitcorpset1relig">
    <w:name w:val="Body Text First Indent 2"/>
    <w:basedOn w:val="Retraitcorpsdetexte"/>
    <w:link w:val="Retraitcorpset1religCar"/>
    <w:uiPriority w:val="99"/>
    <w:semiHidden/>
    <w:unhideWhenUsed/>
    <w:rsid w:val="00F9115B"/>
    <w:pPr>
      <w:spacing w:after="160"/>
      <w:ind w:left="360" w:firstLine="360"/>
    </w:pPr>
  </w:style>
  <w:style w:type="character" w:customStyle="1" w:styleId="Retraitcorpset1religCar">
    <w:name w:val="Retrait corps et 1re lig. Car"/>
    <w:basedOn w:val="RetraitcorpsdetexteCar"/>
    <w:link w:val="Retraitcorpset1relig"/>
    <w:uiPriority w:val="99"/>
    <w:semiHidden/>
    <w:rsid w:val="00F9115B"/>
    <w:rPr>
      <w:rFonts w:eastAsia="Calibri"/>
      <w:sz w:val="22"/>
      <w:szCs w:val="22"/>
      <w:lang w:eastAsia="en-US"/>
    </w:rPr>
  </w:style>
  <w:style w:type="paragraph" w:styleId="Retraitnormal">
    <w:name w:val="Normal Indent"/>
    <w:basedOn w:val="Normal"/>
    <w:uiPriority w:val="99"/>
    <w:semiHidden/>
    <w:unhideWhenUsed/>
    <w:rsid w:val="00F9115B"/>
    <w:pPr>
      <w:ind w:left="708"/>
    </w:pPr>
  </w:style>
  <w:style w:type="paragraph" w:styleId="Salutations">
    <w:name w:val="Salutation"/>
    <w:basedOn w:val="Normal"/>
    <w:next w:val="Normal"/>
    <w:link w:val="SalutationsCar"/>
    <w:uiPriority w:val="99"/>
    <w:semiHidden/>
    <w:unhideWhenUsed/>
    <w:rsid w:val="00F9115B"/>
  </w:style>
  <w:style w:type="character" w:customStyle="1" w:styleId="SalutationsCar">
    <w:name w:val="Salutations Car"/>
    <w:basedOn w:val="Policepardfaut"/>
    <w:link w:val="Salutations"/>
    <w:uiPriority w:val="99"/>
    <w:semiHidden/>
    <w:rsid w:val="00F9115B"/>
    <w:rPr>
      <w:rFonts w:eastAsia="Calibri"/>
      <w:sz w:val="22"/>
      <w:szCs w:val="22"/>
      <w:lang w:eastAsia="en-US"/>
    </w:rPr>
  </w:style>
  <w:style w:type="paragraph" w:styleId="Signature">
    <w:name w:val="Signature"/>
    <w:basedOn w:val="Normal"/>
    <w:link w:val="SignatureCar"/>
    <w:uiPriority w:val="99"/>
    <w:semiHidden/>
    <w:unhideWhenUsed/>
    <w:rsid w:val="00F9115B"/>
    <w:pPr>
      <w:spacing w:after="0" w:line="240" w:lineRule="auto"/>
      <w:ind w:left="4252"/>
    </w:pPr>
  </w:style>
  <w:style w:type="character" w:customStyle="1" w:styleId="SignatureCar">
    <w:name w:val="Signature Car"/>
    <w:basedOn w:val="Policepardfaut"/>
    <w:link w:val="Signature"/>
    <w:uiPriority w:val="99"/>
    <w:semiHidden/>
    <w:rsid w:val="00F9115B"/>
    <w:rPr>
      <w:rFonts w:eastAsia="Calibri"/>
      <w:sz w:val="22"/>
      <w:szCs w:val="22"/>
      <w:lang w:eastAsia="en-US"/>
    </w:rPr>
  </w:style>
  <w:style w:type="paragraph" w:styleId="Signaturelectronique">
    <w:name w:val="E-mail Signature"/>
    <w:basedOn w:val="Normal"/>
    <w:link w:val="SignaturelectroniqueCar"/>
    <w:uiPriority w:val="99"/>
    <w:semiHidden/>
    <w:unhideWhenUsed/>
    <w:rsid w:val="00F9115B"/>
    <w:pPr>
      <w:spacing w:after="0" w:line="240" w:lineRule="auto"/>
    </w:pPr>
  </w:style>
  <w:style w:type="character" w:customStyle="1" w:styleId="SignaturelectroniqueCar">
    <w:name w:val="Signature électronique Car"/>
    <w:basedOn w:val="Policepardfaut"/>
    <w:link w:val="Signaturelectronique"/>
    <w:uiPriority w:val="99"/>
    <w:semiHidden/>
    <w:rsid w:val="00F9115B"/>
    <w:rPr>
      <w:rFonts w:eastAsia="Calibri"/>
      <w:sz w:val="22"/>
      <w:szCs w:val="22"/>
      <w:lang w:eastAsia="en-US"/>
    </w:rPr>
  </w:style>
  <w:style w:type="paragraph" w:styleId="Tabledesillustrations">
    <w:name w:val="table of figures"/>
    <w:basedOn w:val="Normal"/>
    <w:next w:val="Normal"/>
    <w:uiPriority w:val="99"/>
    <w:semiHidden/>
    <w:unhideWhenUsed/>
    <w:rsid w:val="00F9115B"/>
    <w:pPr>
      <w:spacing w:after="0"/>
    </w:pPr>
  </w:style>
  <w:style w:type="paragraph" w:styleId="Tabledesrfrencesjuridiques">
    <w:name w:val="table of authorities"/>
    <w:basedOn w:val="Normal"/>
    <w:next w:val="Normal"/>
    <w:uiPriority w:val="99"/>
    <w:semiHidden/>
    <w:unhideWhenUsed/>
    <w:rsid w:val="00F9115B"/>
    <w:pPr>
      <w:spacing w:after="0"/>
      <w:ind w:left="220" w:hanging="220"/>
    </w:pPr>
  </w:style>
  <w:style w:type="paragraph" w:styleId="Textebrut">
    <w:name w:val="Plain Text"/>
    <w:basedOn w:val="Normal"/>
    <w:link w:val="TextebrutCar"/>
    <w:uiPriority w:val="99"/>
    <w:semiHidden/>
    <w:unhideWhenUsed/>
    <w:rsid w:val="00F9115B"/>
    <w:pPr>
      <w:spacing w:after="0" w:line="240" w:lineRule="auto"/>
    </w:pPr>
    <w:rPr>
      <w:rFonts w:ascii="Consolas" w:hAnsi="Consolas"/>
      <w:sz w:val="21"/>
      <w:szCs w:val="21"/>
    </w:rPr>
  </w:style>
  <w:style w:type="character" w:customStyle="1" w:styleId="TextebrutCar">
    <w:name w:val="Texte brut Car"/>
    <w:basedOn w:val="Policepardfaut"/>
    <w:link w:val="Textebrut"/>
    <w:uiPriority w:val="99"/>
    <w:semiHidden/>
    <w:rsid w:val="00F9115B"/>
    <w:rPr>
      <w:rFonts w:ascii="Consolas" w:eastAsia="Calibri" w:hAnsi="Consolas"/>
      <w:sz w:val="21"/>
      <w:szCs w:val="21"/>
      <w:lang w:eastAsia="en-US"/>
    </w:rPr>
  </w:style>
  <w:style w:type="paragraph" w:styleId="Textedebulles">
    <w:name w:val="Balloon Text"/>
    <w:basedOn w:val="Normal"/>
    <w:link w:val="TextedebullesCar"/>
    <w:uiPriority w:val="99"/>
    <w:semiHidden/>
    <w:unhideWhenUsed/>
    <w:rsid w:val="00F9115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9115B"/>
    <w:rPr>
      <w:rFonts w:ascii="Segoe UI" w:eastAsia="Calibri" w:hAnsi="Segoe UI" w:cs="Segoe UI"/>
      <w:sz w:val="18"/>
      <w:szCs w:val="18"/>
      <w:lang w:eastAsia="en-US"/>
    </w:rPr>
  </w:style>
  <w:style w:type="paragraph" w:styleId="Textedemacro">
    <w:name w:val="macro"/>
    <w:link w:val="TextedemacroCar"/>
    <w:uiPriority w:val="99"/>
    <w:semiHidden/>
    <w:unhideWhenUsed/>
    <w:rsid w:val="00F9115B"/>
    <w:pPr>
      <w:tabs>
        <w:tab w:val="left" w:pos="480"/>
        <w:tab w:val="left" w:pos="960"/>
        <w:tab w:val="left" w:pos="1440"/>
        <w:tab w:val="left" w:pos="1920"/>
        <w:tab w:val="left" w:pos="2400"/>
        <w:tab w:val="left" w:pos="2880"/>
        <w:tab w:val="left" w:pos="3360"/>
        <w:tab w:val="left" w:pos="3840"/>
        <w:tab w:val="left" w:pos="4320"/>
      </w:tabs>
      <w:spacing w:line="259" w:lineRule="auto"/>
      <w:jc w:val="both"/>
    </w:pPr>
    <w:rPr>
      <w:rFonts w:ascii="Consolas" w:eastAsia="Calibri" w:hAnsi="Consolas"/>
      <w:lang w:eastAsia="en-US"/>
    </w:rPr>
  </w:style>
  <w:style w:type="character" w:customStyle="1" w:styleId="TextedemacroCar">
    <w:name w:val="Texte de macro Car"/>
    <w:basedOn w:val="Policepardfaut"/>
    <w:link w:val="Textedemacro"/>
    <w:uiPriority w:val="99"/>
    <w:semiHidden/>
    <w:rsid w:val="00F9115B"/>
    <w:rPr>
      <w:rFonts w:ascii="Consolas" w:eastAsia="Calibri" w:hAnsi="Consolas"/>
      <w:lang w:eastAsia="en-US"/>
    </w:rPr>
  </w:style>
  <w:style w:type="paragraph" w:styleId="Titredenote">
    <w:name w:val="Note Heading"/>
    <w:basedOn w:val="Normal"/>
    <w:next w:val="Normal"/>
    <w:link w:val="TitredenoteCar"/>
    <w:uiPriority w:val="99"/>
    <w:semiHidden/>
    <w:unhideWhenUsed/>
    <w:rsid w:val="00F9115B"/>
    <w:pPr>
      <w:spacing w:after="0" w:line="240" w:lineRule="auto"/>
    </w:pPr>
  </w:style>
  <w:style w:type="character" w:customStyle="1" w:styleId="TitredenoteCar">
    <w:name w:val="Titre de note Car"/>
    <w:basedOn w:val="Policepardfaut"/>
    <w:link w:val="Titredenote"/>
    <w:uiPriority w:val="99"/>
    <w:semiHidden/>
    <w:rsid w:val="00F9115B"/>
    <w:rPr>
      <w:rFonts w:eastAsia="Calibri"/>
      <w:sz w:val="22"/>
      <w:szCs w:val="22"/>
      <w:lang w:eastAsia="en-US"/>
    </w:rPr>
  </w:style>
  <w:style w:type="paragraph" w:styleId="Titreindex">
    <w:name w:val="index heading"/>
    <w:basedOn w:val="Normal"/>
    <w:next w:val="Index1"/>
    <w:uiPriority w:val="99"/>
    <w:semiHidden/>
    <w:unhideWhenUsed/>
    <w:rsid w:val="00F9115B"/>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F9115B"/>
    <w:pPr>
      <w:spacing w:before="120"/>
    </w:pPr>
    <w:rPr>
      <w:rFonts w:asciiTheme="majorHAnsi" w:eastAsiaTheme="majorEastAsia" w:hAnsiTheme="majorHAnsi" w:cstheme="majorBidi"/>
      <w:b/>
      <w:bCs/>
      <w:sz w:val="24"/>
      <w:szCs w:val="24"/>
    </w:rPr>
  </w:style>
  <w:style w:type="paragraph" w:styleId="TM4">
    <w:name w:val="toc 4"/>
    <w:basedOn w:val="Normal"/>
    <w:next w:val="Normal"/>
    <w:autoRedefine/>
    <w:uiPriority w:val="39"/>
    <w:semiHidden/>
    <w:unhideWhenUsed/>
    <w:rsid w:val="00F9115B"/>
    <w:pPr>
      <w:spacing w:after="100"/>
      <w:ind w:left="660"/>
    </w:pPr>
  </w:style>
  <w:style w:type="paragraph" w:styleId="TM5">
    <w:name w:val="toc 5"/>
    <w:basedOn w:val="Normal"/>
    <w:next w:val="Normal"/>
    <w:autoRedefine/>
    <w:uiPriority w:val="39"/>
    <w:semiHidden/>
    <w:unhideWhenUsed/>
    <w:rsid w:val="00F9115B"/>
    <w:pPr>
      <w:spacing w:after="100"/>
      <w:ind w:left="880"/>
    </w:pPr>
  </w:style>
  <w:style w:type="paragraph" w:styleId="TM6">
    <w:name w:val="toc 6"/>
    <w:basedOn w:val="Normal"/>
    <w:next w:val="Normal"/>
    <w:autoRedefine/>
    <w:uiPriority w:val="39"/>
    <w:semiHidden/>
    <w:unhideWhenUsed/>
    <w:rsid w:val="00F9115B"/>
    <w:pPr>
      <w:spacing w:after="100"/>
      <w:ind w:left="1100"/>
    </w:pPr>
  </w:style>
  <w:style w:type="paragraph" w:styleId="TM7">
    <w:name w:val="toc 7"/>
    <w:basedOn w:val="Normal"/>
    <w:next w:val="Normal"/>
    <w:autoRedefine/>
    <w:uiPriority w:val="39"/>
    <w:semiHidden/>
    <w:unhideWhenUsed/>
    <w:rsid w:val="00F9115B"/>
    <w:pPr>
      <w:spacing w:after="100"/>
      <w:ind w:left="1320"/>
    </w:pPr>
  </w:style>
  <w:style w:type="paragraph" w:styleId="TM8">
    <w:name w:val="toc 8"/>
    <w:basedOn w:val="Normal"/>
    <w:next w:val="Normal"/>
    <w:autoRedefine/>
    <w:uiPriority w:val="39"/>
    <w:semiHidden/>
    <w:unhideWhenUsed/>
    <w:rsid w:val="00F9115B"/>
    <w:pPr>
      <w:spacing w:after="100"/>
      <w:ind w:left="1540"/>
    </w:pPr>
  </w:style>
  <w:style w:type="paragraph" w:styleId="TM9">
    <w:name w:val="toc 9"/>
    <w:basedOn w:val="Normal"/>
    <w:next w:val="Normal"/>
    <w:autoRedefine/>
    <w:uiPriority w:val="39"/>
    <w:semiHidden/>
    <w:unhideWhenUsed/>
    <w:rsid w:val="00F9115B"/>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28295">
      <w:bodyDiv w:val="1"/>
      <w:marLeft w:val="0"/>
      <w:marRight w:val="0"/>
      <w:marTop w:val="0"/>
      <w:marBottom w:val="0"/>
      <w:divBdr>
        <w:top w:val="none" w:sz="0" w:space="0" w:color="auto"/>
        <w:left w:val="none" w:sz="0" w:space="0" w:color="auto"/>
        <w:bottom w:val="none" w:sz="0" w:space="0" w:color="auto"/>
        <w:right w:val="none" w:sz="0" w:space="0" w:color="auto"/>
      </w:divBdr>
    </w:div>
    <w:div w:id="142696376">
      <w:bodyDiv w:val="1"/>
      <w:marLeft w:val="0"/>
      <w:marRight w:val="0"/>
      <w:marTop w:val="0"/>
      <w:marBottom w:val="0"/>
      <w:divBdr>
        <w:top w:val="none" w:sz="0" w:space="0" w:color="auto"/>
        <w:left w:val="none" w:sz="0" w:space="0" w:color="auto"/>
        <w:bottom w:val="none" w:sz="0" w:space="0" w:color="auto"/>
        <w:right w:val="none" w:sz="0" w:space="0" w:color="auto"/>
      </w:divBdr>
    </w:div>
    <w:div w:id="362828813">
      <w:bodyDiv w:val="1"/>
      <w:marLeft w:val="0"/>
      <w:marRight w:val="0"/>
      <w:marTop w:val="0"/>
      <w:marBottom w:val="0"/>
      <w:divBdr>
        <w:top w:val="none" w:sz="0" w:space="0" w:color="auto"/>
        <w:left w:val="none" w:sz="0" w:space="0" w:color="auto"/>
        <w:bottom w:val="none" w:sz="0" w:space="0" w:color="auto"/>
        <w:right w:val="none" w:sz="0" w:space="0" w:color="auto"/>
      </w:divBdr>
    </w:div>
    <w:div w:id="537087224">
      <w:bodyDiv w:val="1"/>
      <w:marLeft w:val="0"/>
      <w:marRight w:val="0"/>
      <w:marTop w:val="0"/>
      <w:marBottom w:val="0"/>
      <w:divBdr>
        <w:top w:val="none" w:sz="0" w:space="0" w:color="auto"/>
        <w:left w:val="none" w:sz="0" w:space="0" w:color="auto"/>
        <w:bottom w:val="none" w:sz="0" w:space="0" w:color="auto"/>
        <w:right w:val="none" w:sz="0" w:space="0" w:color="auto"/>
      </w:divBdr>
    </w:div>
    <w:div w:id="1161894240">
      <w:bodyDiv w:val="1"/>
      <w:marLeft w:val="0"/>
      <w:marRight w:val="0"/>
      <w:marTop w:val="0"/>
      <w:marBottom w:val="0"/>
      <w:divBdr>
        <w:top w:val="none" w:sz="0" w:space="0" w:color="auto"/>
        <w:left w:val="none" w:sz="0" w:space="0" w:color="auto"/>
        <w:bottom w:val="none" w:sz="0" w:space="0" w:color="auto"/>
        <w:right w:val="none" w:sz="0" w:space="0" w:color="auto"/>
      </w:divBdr>
    </w:div>
    <w:div w:id="1231043357">
      <w:bodyDiv w:val="1"/>
      <w:marLeft w:val="0"/>
      <w:marRight w:val="0"/>
      <w:marTop w:val="0"/>
      <w:marBottom w:val="0"/>
      <w:divBdr>
        <w:top w:val="none" w:sz="0" w:space="0" w:color="auto"/>
        <w:left w:val="none" w:sz="0" w:space="0" w:color="auto"/>
        <w:bottom w:val="none" w:sz="0" w:space="0" w:color="auto"/>
        <w:right w:val="none" w:sz="0" w:space="0" w:color="auto"/>
      </w:divBdr>
    </w:div>
    <w:div w:id="1562600709">
      <w:bodyDiv w:val="1"/>
      <w:marLeft w:val="0"/>
      <w:marRight w:val="0"/>
      <w:marTop w:val="0"/>
      <w:marBottom w:val="0"/>
      <w:divBdr>
        <w:top w:val="none" w:sz="0" w:space="0" w:color="auto"/>
        <w:left w:val="none" w:sz="0" w:space="0" w:color="auto"/>
        <w:bottom w:val="none" w:sz="0" w:space="0" w:color="auto"/>
        <w:right w:val="none" w:sz="0" w:space="0" w:color="auto"/>
      </w:divBdr>
    </w:div>
    <w:div w:id="1631859172">
      <w:bodyDiv w:val="1"/>
      <w:marLeft w:val="0"/>
      <w:marRight w:val="0"/>
      <w:marTop w:val="0"/>
      <w:marBottom w:val="0"/>
      <w:divBdr>
        <w:top w:val="none" w:sz="0" w:space="0" w:color="auto"/>
        <w:left w:val="none" w:sz="0" w:space="0" w:color="auto"/>
        <w:bottom w:val="none" w:sz="0" w:space="0" w:color="auto"/>
        <w:right w:val="none" w:sz="0" w:space="0" w:color="auto"/>
      </w:divBdr>
    </w:div>
    <w:div w:id="1822114169">
      <w:bodyDiv w:val="1"/>
      <w:marLeft w:val="0"/>
      <w:marRight w:val="0"/>
      <w:marTop w:val="0"/>
      <w:marBottom w:val="0"/>
      <w:divBdr>
        <w:top w:val="none" w:sz="0" w:space="0" w:color="auto"/>
        <w:left w:val="none" w:sz="0" w:space="0" w:color="auto"/>
        <w:bottom w:val="none" w:sz="0" w:space="0" w:color="auto"/>
        <w:right w:val="none" w:sz="0" w:space="0" w:color="auto"/>
      </w:divBdr>
    </w:div>
    <w:div w:id="1899247763">
      <w:bodyDiv w:val="1"/>
      <w:marLeft w:val="0"/>
      <w:marRight w:val="0"/>
      <w:marTop w:val="0"/>
      <w:marBottom w:val="0"/>
      <w:divBdr>
        <w:top w:val="none" w:sz="0" w:space="0" w:color="auto"/>
        <w:left w:val="none" w:sz="0" w:space="0" w:color="auto"/>
        <w:bottom w:val="none" w:sz="0" w:space="0" w:color="auto"/>
        <w:right w:val="none" w:sz="0" w:space="0" w:color="auto"/>
      </w:divBdr>
    </w:div>
    <w:div w:id="2071079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uscol.education.f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hyperlink" Target="#_top"/></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AD04B-455A-4CF6-8C24-5B635C522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740</Words>
  <Characters>4369</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5099</CharactersWithSpaces>
  <SharedDoc>false</SharedDoc>
  <HLinks>
    <vt:vector size="366" baseType="variant">
      <vt:variant>
        <vt:i4>720966</vt:i4>
      </vt:variant>
      <vt:variant>
        <vt:i4>237</vt:i4>
      </vt:variant>
      <vt:variant>
        <vt:i4>0</vt:i4>
      </vt:variant>
      <vt:variant>
        <vt:i4>5</vt:i4>
      </vt:variant>
      <vt:variant>
        <vt:lpwstr>http://www.eduscol.education.fr/</vt:lpwstr>
      </vt:variant>
      <vt:variant>
        <vt:lpwstr/>
      </vt:variant>
      <vt:variant>
        <vt:i4>2228235</vt:i4>
      </vt:variant>
      <vt:variant>
        <vt:i4>234</vt:i4>
      </vt:variant>
      <vt:variant>
        <vt:i4>0</vt:i4>
      </vt:variant>
      <vt:variant>
        <vt:i4>5</vt:i4>
      </vt:variant>
      <vt:variant>
        <vt:lpwstr>https://usep.org/wp-content/uploads/2021/06/CRUSEP-NORMANDIE-_-2021-05-18_reglement_normande_defi_olympique.pdf</vt:lpwstr>
      </vt:variant>
      <vt:variant>
        <vt:lpwstr/>
      </vt:variant>
      <vt:variant>
        <vt:i4>262187</vt:i4>
      </vt:variant>
      <vt:variant>
        <vt:i4>231</vt:i4>
      </vt:variant>
      <vt:variant>
        <vt:i4>0</vt:i4>
      </vt:variant>
      <vt:variant>
        <vt:i4>5</vt:i4>
      </vt:variant>
      <vt:variant>
        <vt:lpwstr>https://usep.org/wp-content/uploads/2021/06/CRUSEP-BRETAGNE_journee_olympique_2021.pdf</vt:lpwstr>
      </vt:variant>
      <vt:variant>
        <vt:lpwstr/>
      </vt:variant>
      <vt:variant>
        <vt:i4>6684701</vt:i4>
      </vt:variant>
      <vt:variant>
        <vt:i4>228</vt:i4>
      </vt:variant>
      <vt:variant>
        <vt:i4>0</vt:i4>
      </vt:variant>
      <vt:variant>
        <vt:i4>5</vt:i4>
      </vt:variant>
      <vt:variant>
        <vt:lpwstr>https://usep.org/wp-content/uploads/2021/06/93_journeeolympisme2021def.pdf</vt:lpwstr>
      </vt:variant>
      <vt:variant>
        <vt:lpwstr/>
      </vt:variant>
      <vt:variant>
        <vt:i4>6488139</vt:i4>
      </vt:variant>
      <vt:variant>
        <vt:i4>225</vt:i4>
      </vt:variant>
      <vt:variant>
        <vt:i4>0</vt:i4>
      </vt:variant>
      <vt:variant>
        <vt:i4>5</vt:i4>
      </vt:variant>
      <vt:variant>
        <vt:lpwstr>https://usep.org/wp-content/uploads/2021/06/79_proposition_finale_journee_olympique_0.pdf</vt:lpwstr>
      </vt:variant>
      <vt:variant>
        <vt:lpwstr/>
      </vt:variant>
      <vt:variant>
        <vt:i4>5570614</vt:i4>
      </vt:variant>
      <vt:variant>
        <vt:i4>222</vt:i4>
      </vt:variant>
      <vt:variant>
        <vt:i4>0</vt:i4>
      </vt:variant>
      <vt:variant>
        <vt:i4>5</vt:i4>
      </vt:variant>
      <vt:variant>
        <vt:lpwstr>https://usep.org/wp-content/uploads/2021/06/78_dossier_dorganisation_jop_tennis_24_juin_2021.pdf</vt:lpwstr>
      </vt:variant>
      <vt:variant>
        <vt:lpwstr/>
      </vt:variant>
      <vt:variant>
        <vt:i4>2293787</vt:i4>
      </vt:variant>
      <vt:variant>
        <vt:i4>219</vt:i4>
      </vt:variant>
      <vt:variant>
        <vt:i4>0</vt:i4>
      </vt:variant>
      <vt:variant>
        <vt:i4>5</vt:i4>
      </vt:variant>
      <vt:variant>
        <vt:lpwstr>https://usep.org/wp-content/uploads/2021/06/72_journee_olympique_20211.pdf</vt:lpwstr>
      </vt:variant>
      <vt:variant>
        <vt:lpwstr/>
      </vt:variant>
      <vt:variant>
        <vt:i4>1638477</vt:i4>
      </vt:variant>
      <vt:variant>
        <vt:i4>216</vt:i4>
      </vt:variant>
      <vt:variant>
        <vt:i4>0</vt:i4>
      </vt:variant>
      <vt:variant>
        <vt:i4>5</vt:i4>
      </vt:variant>
      <vt:variant>
        <vt:lpwstr>https://usep.org/wp-content/uploads/2021/06/70_dossier_dorganisation_animathle_cross.pdf</vt:lpwstr>
      </vt:variant>
      <vt:variant>
        <vt:lpwstr/>
      </vt:variant>
      <vt:variant>
        <vt:i4>4587589</vt:i4>
      </vt:variant>
      <vt:variant>
        <vt:i4>213</vt:i4>
      </vt:variant>
      <vt:variant>
        <vt:i4>0</vt:i4>
      </vt:variant>
      <vt:variant>
        <vt:i4>5</vt:i4>
      </vt:variant>
      <vt:variant>
        <vt:lpwstr>https://usep.org/wp-content/uploads/2021/06/64_presse_journee_olympique_2021_compressed_1.pdf</vt:lpwstr>
      </vt:variant>
      <vt:variant>
        <vt:lpwstr/>
      </vt:variant>
      <vt:variant>
        <vt:i4>3473494</vt:i4>
      </vt:variant>
      <vt:variant>
        <vt:i4>210</vt:i4>
      </vt:variant>
      <vt:variant>
        <vt:i4>0</vt:i4>
      </vt:variant>
      <vt:variant>
        <vt:i4>5</vt:i4>
      </vt:variant>
      <vt:variant>
        <vt:lpwstr>https://usep.org/wp-content/uploads/2021/06/60_hermes_journee_olympiques_fete_des_relais_22_juin_2021.pdf</vt:lpwstr>
      </vt:variant>
      <vt:variant>
        <vt:lpwstr/>
      </vt:variant>
      <vt:variant>
        <vt:i4>917599</vt:i4>
      </vt:variant>
      <vt:variant>
        <vt:i4>207</vt:i4>
      </vt:variant>
      <vt:variant>
        <vt:i4>0</vt:i4>
      </vt:variant>
      <vt:variant>
        <vt:i4>5</vt:i4>
      </vt:variant>
      <vt:variant>
        <vt:lpwstr>https://usep.org/wp-content/uploads/2021/06/59_2021_relais_rugby_coopetitif.pdf</vt:lpwstr>
      </vt:variant>
      <vt:variant>
        <vt:lpwstr/>
      </vt:variant>
      <vt:variant>
        <vt:i4>6619197</vt:i4>
      </vt:variant>
      <vt:variant>
        <vt:i4>204</vt:i4>
      </vt:variant>
      <vt:variant>
        <vt:i4>0</vt:i4>
      </vt:variant>
      <vt:variant>
        <vt:i4>5</vt:i4>
      </vt:variant>
      <vt:variant>
        <vt:lpwstr>https://usep.org/wp-content/uploads/2021/06/47_planning_journee_olympique_seyches.pdf</vt:lpwstr>
      </vt:variant>
      <vt:variant>
        <vt:lpwstr/>
      </vt:variant>
      <vt:variant>
        <vt:i4>7602233</vt:i4>
      </vt:variant>
      <vt:variant>
        <vt:i4>201</vt:i4>
      </vt:variant>
      <vt:variant>
        <vt:i4>0</vt:i4>
      </vt:variant>
      <vt:variant>
        <vt:i4>5</vt:i4>
      </vt:variant>
      <vt:variant>
        <vt:lpwstr>https://usep.org/wp-content/uploads/2021/06/26_cahier_des_charges_journee_olym_paral_22_juin.doc</vt:lpwstr>
      </vt:variant>
      <vt:variant>
        <vt:lpwstr/>
      </vt:variant>
      <vt:variant>
        <vt:i4>4849705</vt:i4>
      </vt:variant>
      <vt:variant>
        <vt:i4>198</vt:i4>
      </vt:variant>
      <vt:variant>
        <vt:i4>0</vt:i4>
      </vt:variant>
      <vt:variant>
        <vt:i4>5</vt:i4>
      </vt:variant>
      <vt:variant>
        <vt:lpwstr>https://usep.org/wp-content/uploads/2021/06/15_circulaire_randonnee_en_terre_inconnue.pdf</vt:lpwstr>
      </vt:variant>
      <vt:variant>
        <vt:lpwstr/>
      </vt:variant>
      <vt:variant>
        <vt:i4>4128895</vt:i4>
      </vt:variant>
      <vt:variant>
        <vt:i4>195</vt:i4>
      </vt:variant>
      <vt:variant>
        <vt:i4>0</vt:i4>
      </vt:variant>
      <vt:variant>
        <vt:i4>5</vt:i4>
      </vt:variant>
      <vt:variant>
        <vt:lpwstr>https://usep.org/wp-content/uploads/2021/04/usep31_bouge_pour_la_sop2021.pdf</vt:lpwstr>
      </vt:variant>
      <vt:variant>
        <vt:lpwstr/>
      </vt:variant>
      <vt:variant>
        <vt:i4>4063276</vt:i4>
      </vt:variant>
      <vt:variant>
        <vt:i4>192</vt:i4>
      </vt:variant>
      <vt:variant>
        <vt:i4>0</vt:i4>
      </vt:variant>
      <vt:variant>
        <vt:i4>5</vt:i4>
      </vt:variant>
      <vt:variant>
        <vt:lpwstr>https://usep.org/wp-content/uploads/2021/04/enquete_usep_nale_ressources_94_-_g2024.pdf</vt:lpwstr>
      </vt:variant>
      <vt:variant>
        <vt:lpwstr/>
      </vt:variant>
      <vt:variant>
        <vt:i4>5505031</vt:i4>
      </vt:variant>
      <vt:variant>
        <vt:i4>189</vt:i4>
      </vt:variant>
      <vt:variant>
        <vt:i4>0</vt:i4>
      </vt:variant>
      <vt:variant>
        <vt:i4>5</vt:i4>
      </vt:variant>
      <vt:variant>
        <vt:lpwstr>https://usep.org/wp-content/uploads/2021/04/article_forum_forum_generation_2024.pdf</vt:lpwstr>
      </vt:variant>
      <vt:variant>
        <vt:lpwstr/>
      </vt:variant>
      <vt:variant>
        <vt:i4>2097277</vt:i4>
      </vt:variant>
      <vt:variant>
        <vt:i4>186</vt:i4>
      </vt:variant>
      <vt:variant>
        <vt:i4>0</vt:i4>
      </vt:variant>
      <vt:variant>
        <vt:i4>5</vt:i4>
      </vt:variant>
      <vt:variant>
        <vt:lpwstr>https://usep.org/wp-content/uploads/2021/04/78.-Powerpoint_guide_labellisation.pptx</vt:lpwstr>
      </vt:variant>
      <vt:variant>
        <vt:lpwstr/>
      </vt:variant>
      <vt:variant>
        <vt:i4>1441894</vt:i4>
      </vt:variant>
      <vt:variant>
        <vt:i4>183</vt:i4>
      </vt:variant>
      <vt:variant>
        <vt:i4>0</vt:i4>
      </vt:variant>
      <vt:variant>
        <vt:i4>5</vt:i4>
      </vt:variant>
      <vt:variant>
        <vt:lpwstr>https://usep.org/wp-content/uploads/2021/05/NORMANDIE_Partageons-tous-ensemble-la-passion-des-Jeux.pdf</vt:lpwstr>
      </vt:variant>
      <vt:variant>
        <vt:lpwstr/>
      </vt:variant>
      <vt:variant>
        <vt:i4>4390923</vt:i4>
      </vt:variant>
      <vt:variant>
        <vt:i4>180</vt:i4>
      </vt:variant>
      <vt:variant>
        <vt:i4>0</vt:i4>
      </vt:variant>
      <vt:variant>
        <vt:i4>5</vt:i4>
      </vt:variant>
      <vt:variant>
        <vt:lpwstr>https://usep.org/wp-content/uploads/2021/04/argumentaire-g2024-usep01.pdf</vt:lpwstr>
      </vt:variant>
      <vt:variant>
        <vt:lpwstr/>
      </vt:variant>
      <vt:variant>
        <vt:i4>5898336</vt:i4>
      </vt:variant>
      <vt:variant>
        <vt:i4>177</vt:i4>
      </vt:variant>
      <vt:variant>
        <vt:i4>0</vt:i4>
      </vt:variant>
      <vt:variant>
        <vt:i4>5</vt:i4>
      </vt:variant>
      <vt:variant>
        <vt:lpwstr>https://usep.org/wp-content/uploads/2021/04/memo_sur_le_parrainage_des_ecoles_labellisees_1.pdf</vt:lpwstr>
      </vt:variant>
      <vt:variant>
        <vt:lpwstr/>
      </vt:variant>
      <vt:variant>
        <vt:i4>7012403</vt:i4>
      </vt:variant>
      <vt:variant>
        <vt:i4>174</vt:i4>
      </vt:variant>
      <vt:variant>
        <vt:i4>0</vt:i4>
      </vt:variant>
      <vt:variant>
        <vt:i4>5</vt:i4>
      </vt:variant>
      <vt:variant>
        <vt:lpwstr>https://usep.org/index.php/2021/04/07/formation-partenariale-usep-ffbb/</vt:lpwstr>
      </vt:variant>
      <vt:variant>
        <vt:lpwstr/>
      </vt:variant>
      <vt:variant>
        <vt:i4>4718602</vt:i4>
      </vt:variant>
      <vt:variant>
        <vt:i4>171</vt:i4>
      </vt:variant>
      <vt:variant>
        <vt:i4>0</vt:i4>
      </vt:variant>
      <vt:variant>
        <vt:i4>5</vt:i4>
      </vt:variant>
      <vt:variant>
        <vt:lpwstr>https://usep.org/index.php/2017/11/16/les-marraines-et-parrains-de-lusep/</vt:lpwstr>
      </vt:variant>
      <vt:variant>
        <vt:lpwstr/>
      </vt:variant>
      <vt:variant>
        <vt:i4>7929858</vt:i4>
      </vt:variant>
      <vt:variant>
        <vt:i4>168</vt:i4>
      </vt:variant>
      <vt:variant>
        <vt:i4>0</vt:i4>
      </vt:variant>
      <vt:variant>
        <vt:i4>5</vt:i4>
      </vt:variant>
      <vt:variant>
        <vt:lpwstr>https://usep.org/wp-content/uploads/2021/05/Carte_passerelle.zip</vt:lpwstr>
      </vt:variant>
      <vt:variant>
        <vt:lpwstr/>
      </vt:variant>
      <vt:variant>
        <vt:i4>7929981</vt:i4>
      </vt:variant>
      <vt:variant>
        <vt:i4>165</vt:i4>
      </vt:variant>
      <vt:variant>
        <vt:i4>0</vt:i4>
      </vt:variant>
      <vt:variant>
        <vt:i4>5</vt:i4>
      </vt:variant>
      <vt:variant>
        <vt:lpwstr>https://usep.org/index.php/2018/02/06/mondil-usep-par-le-jeu-et-par-le-net/</vt:lpwstr>
      </vt:variant>
      <vt:variant>
        <vt:lpwstr/>
      </vt:variant>
      <vt:variant>
        <vt:i4>1572872</vt:i4>
      </vt:variant>
      <vt:variant>
        <vt:i4>162</vt:i4>
      </vt:variant>
      <vt:variant>
        <vt:i4>0</vt:i4>
      </vt:variant>
      <vt:variant>
        <vt:i4>5</vt:i4>
      </vt:variant>
      <vt:variant>
        <vt:lpwstr>https://usep.org/index.php/2021/02/02/semaine-olympique-et-paralympique-2-une-fiche-pour-mener-le-debat/</vt:lpwstr>
      </vt:variant>
      <vt:variant>
        <vt:lpwstr/>
      </vt:variant>
      <vt:variant>
        <vt:i4>4128818</vt:i4>
      </vt:variant>
      <vt:variant>
        <vt:i4>159</vt:i4>
      </vt:variant>
      <vt:variant>
        <vt:i4>0</vt:i4>
      </vt:variant>
      <vt:variant>
        <vt:i4>5</vt:i4>
      </vt:variant>
      <vt:variant>
        <vt:lpwstr>https://usep.org/index.php/ressources-pedagogiques/</vt:lpwstr>
      </vt:variant>
      <vt:variant>
        <vt:lpwstr/>
      </vt:variant>
      <vt:variant>
        <vt:i4>4456528</vt:i4>
      </vt:variant>
      <vt:variant>
        <vt:i4>156</vt:i4>
      </vt:variant>
      <vt:variant>
        <vt:i4>0</vt:i4>
      </vt:variant>
      <vt:variant>
        <vt:i4>5</vt:i4>
      </vt:variant>
      <vt:variant>
        <vt:lpwstr>https://usep.org/index.php/2017/09/06/guide-de-la-rencontre-sportive/</vt:lpwstr>
      </vt:variant>
      <vt:variant>
        <vt:lpwstr/>
      </vt:variant>
      <vt:variant>
        <vt:i4>5701704</vt:i4>
      </vt:variant>
      <vt:variant>
        <vt:i4>153</vt:i4>
      </vt:variant>
      <vt:variant>
        <vt:i4>0</vt:i4>
      </vt:variant>
      <vt:variant>
        <vt:i4>5</vt:i4>
      </vt:variant>
      <vt:variant>
        <vt:lpwstr>https://usep.org/index.php/2020/02/19/acteur-auteur/</vt:lpwstr>
      </vt:variant>
      <vt:variant>
        <vt:lpwstr/>
      </vt:variant>
      <vt:variant>
        <vt:i4>6029313</vt:i4>
      </vt:variant>
      <vt:variant>
        <vt:i4>150</vt:i4>
      </vt:variant>
      <vt:variant>
        <vt:i4>0</vt:i4>
      </vt:variant>
      <vt:variant>
        <vt:i4>5</vt:i4>
      </vt:variant>
      <vt:variant>
        <vt:lpwstr>https://usep.org/index.php/2017/09/06/debatasso/</vt:lpwstr>
      </vt:variant>
      <vt:variant>
        <vt:lpwstr/>
      </vt:variant>
      <vt:variant>
        <vt:i4>1507423</vt:i4>
      </vt:variant>
      <vt:variant>
        <vt:i4>147</vt:i4>
      </vt:variant>
      <vt:variant>
        <vt:i4>0</vt:i4>
      </vt:variant>
      <vt:variant>
        <vt:i4>5</vt:i4>
      </vt:variant>
      <vt:variant>
        <vt:lpwstr>https://usep.org/index.php/2017/09/06/sport-scolaire-et-handicap/</vt:lpwstr>
      </vt:variant>
      <vt:variant>
        <vt:lpwstr/>
      </vt:variant>
      <vt:variant>
        <vt:i4>131159</vt:i4>
      </vt:variant>
      <vt:variant>
        <vt:i4>144</vt:i4>
      </vt:variant>
      <vt:variant>
        <vt:i4>0</vt:i4>
      </vt:variant>
      <vt:variant>
        <vt:i4>5</vt:i4>
      </vt:variant>
      <vt:variant>
        <vt:lpwstr>https://usep.org/index.php/2019/09/02/usep-et-parcours-educatif-de-sante/</vt:lpwstr>
      </vt:variant>
      <vt:variant>
        <vt:lpwstr/>
      </vt:variant>
      <vt:variant>
        <vt:i4>4849750</vt:i4>
      </vt:variant>
      <vt:variant>
        <vt:i4>141</vt:i4>
      </vt:variant>
      <vt:variant>
        <vt:i4>0</vt:i4>
      </vt:variant>
      <vt:variant>
        <vt:i4>5</vt:i4>
      </vt:variant>
      <vt:variant>
        <vt:lpwstr>https://usep.org/wp-content/uploads/2018/06/flyer-parents.zip</vt:lpwstr>
      </vt:variant>
      <vt:variant>
        <vt:lpwstr/>
      </vt:variant>
      <vt:variant>
        <vt:i4>5242963</vt:i4>
      </vt:variant>
      <vt:variant>
        <vt:i4>138</vt:i4>
      </vt:variant>
      <vt:variant>
        <vt:i4>0</vt:i4>
      </vt:variant>
      <vt:variant>
        <vt:i4>5</vt:i4>
      </vt:variant>
      <vt:variant>
        <vt:lpwstr>https://usep.org/index.php/2017/02/28/le-pack-associatif/</vt:lpwstr>
      </vt:variant>
      <vt:variant>
        <vt:lpwstr/>
      </vt:variant>
      <vt:variant>
        <vt:i4>3932321</vt:i4>
      </vt:variant>
      <vt:variant>
        <vt:i4>135</vt:i4>
      </vt:variant>
      <vt:variant>
        <vt:i4>0</vt:i4>
      </vt:variant>
      <vt:variant>
        <vt:i4>5</vt:i4>
      </vt:variant>
      <vt:variant>
        <vt:lpwstr>https://usep.org/wp-content/uploads/2021/05/Decret-n°-2008-580-du-18-juin-2008.pdf</vt:lpwstr>
      </vt:variant>
      <vt:variant>
        <vt:lpwstr/>
      </vt:variant>
      <vt:variant>
        <vt:i4>4718605</vt:i4>
      </vt:variant>
      <vt:variant>
        <vt:i4>132</vt:i4>
      </vt:variant>
      <vt:variant>
        <vt:i4>0</vt:i4>
      </vt:variant>
      <vt:variant>
        <vt:i4>5</vt:i4>
      </vt:variant>
      <vt:variant>
        <vt:lpwstr>https://www.paris2024.org/fr/centre-preparation-jeux/</vt:lpwstr>
      </vt:variant>
      <vt:variant>
        <vt:lpwstr/>
      </vt:variant>
      <vt:variant>
        <vt:i4>4128894</vt:i4>
      </vt:variant>
      <vt:variant>
        <vt:i4>129</vt:i4>
      </vt:variant>
      <vt:variant>
        <vt:i4>0</vt:i4>
      </vt:variant>
      <vt:variant>
        <vt:i4>5</vt:i4>
      </vt:variant>
      <vt:variant>
        <vt:lpwstr>https://www.citeseducatives.fr/le-projet/les-grands-objectifs-des-cites-educatives</vt:lpwstr>
      </vt:variant>
      <vt:variant>
        <vt:lpwstr/>
      </vt:variant>
      <vt:variant>
        <vt:i4>1966170</vt:i4>
      </vt:variant>
      <vt:variant>
        <vt:i4>126</vt:i4>
      </vt:variant>
      <vt:variant>
        <vt:i4>0</vt:i4>
      </vt:variant>
      <vt:variant>
        <vt:i4>5</vt:i4>
      </vt:variant>
      <vt:variant>
        <vt:lpwstr>https://ville-active-et-sportive.com/</vt:lpwstr>
      </vt:variant>
      <vt:variant>
        <vt:lpwstr/>
      </vt:variant>
      <vt:variant>
        <vt:i4>2621478</vt:i4>
      </vt:variant>
      <vt:variant>
        <vt:i4>123</vt:i4>
      </vt:variant>
      <vt:variant>
        <vt:i4>0</vt:i4>
      </vt:variant>
      <vt:variant>
        <vt:i4>5</vt:i4>
      </vt:variant>
      <vt:variant>
        <vt:lpwstr>https://terredejeux.paris2024.org/</vt:lpwstr>
      </vt:variant>
      <vt:variant>
        <vt:lpwstr/>
      </vt:variant>
      <vt:variant>
        <vt:i4>7798814</vt:i4>
      </vt:variant>
      <vt:variant>
        <vt:i4>120</vt:i4>
      </vt:variant>
      <vt:variant>
        <vt:i4>0</vt:i4>
      </vt:variant>
      <vt:variant>
        <vt:i4>5</vt:i4>
      </vt:variant>
      <vt:variant>
        <vt:lpwstr>https://medias-terredejeux.paris2024.org/2021-04/TDJ_Guide_candidat_Collectivites_RVB_V13_SR_0.pdf</vt:lpwstr>
      </vt:variant>
      <vt:variant>
        <vt:lpwstr/>
      </vt:variant>
      <vt:variant>
        <vt:i4>7733339</vt:i4>
      </vt:variant>
      <vt:variant>
        <vt:i4>117</vt:i4>
      </vt:variant>
      <vt:variant>
        <vt:i4>0</vt:i4>
      </vt:variant>
      <vt:variant>
        <vt:i4>5</vt:i4>
      </vt:variant>
      <vt:variant>
        <vt:lpwstr>https://usep.org/wp-content/uploads/2019/10/renouvelltconventionmenjusepligueenseigntsportscolaire_note_01_011020191.pdf</vt:lpwstr>
      </vt:variant>
      <vt:variant>
        <vt:lpwstr/>
      </vt:variant>
      <vt:variant>
        <vt:i4>1835013</vt:i4>
      </vt:variant>
      <vt:variant>
        <vt:i4>114</vt:i4>
      </vt:variant>
      <vt:variant>
        <vt:i4>0</vt:i4>
      </vt:variant>
      <vt:variant>
        <vt:i4>5</vt:i4>
      </vt:variant>
      <vt:variant>
        <vt:lpwstr>https://www.demarches-simplifiees.fr/commencer/dossier-de-candidature-a-la-labellisation-generati</vt:lpwstr>
      </vt:variant>
      <vt:variant>
        <vt:lpwstr/>
      </vt:variant>
      <vt:variant>
        <vt:i4>4259931</vt:i4>
      </vt:variant>
      <vt:variant>
        <vt:i4>111</vt:i4>
      </vt:variant>
      <vt:variant>
        <vt:i4>0</vt:i4>
      </vt:variant>
      <vt:variant>
        <vt:i4>5</vt:i4>
      </vt:variant>
      <vt:variant>
        <vt:lpwstr>https://www.paris2024.org/fr</vt:lpwstr>
      </vt:variant>
      <vt:variant>
        <vt:lpwstr/>
      </vt:variant>
      <vt:variant>
        <vt:i4>1048635</vt:i4>
      </vt:variant>
      <vt:variant>
        <vt:i4>104</vt:i4>
      </vt:variant>
      <vt:variant>
        <vt:i4>0</vt:i4>
      </vt:variant>
      <vt:variant>
        <vt:i4>5</vt:i4>
      </vt:variant>
      <vt:variant>
        <vt:lpwstr/>
      </vt:variant>
      <vt:variant>
        <vt:lpwstr>_Toc80704502</vt:lpwstr>
      </vt:variant>
      <vt:variant>
        <vt:i4>1245243</vt:i4>
      </vt:variant>
      <vt:variant>
        <vt:i4>98</vt:i4>
      </vt:variant>
      <vt:variant>
        <vt:i4>0</vt:i4>
      </vt:variant>
      <vt:variant>
        <vt:i4>5</vt:i4>
      </vt:variant>
      <vt:variant>
        <vt:lpwstr/>
      </vt:variant>
      <vt:variant>
        <vt:lpwstr>_Toc80704501</vt:lpwstr>
      </vt:variant>
      <vt:variant>
        <vt:i4>1179707</vt:i4>
      </vt:variant>
      <vt:variant>
        <vt:i4>92</vt:i4>
      </vt:variant>
      <vt:variant>
        <vt:i4>0</vt:i4>
      </vt:variant>
      <vt:variant>
        <vt:i4>5</vt:i4>
      </vt:variant>
      <vt:variant>
        <vt:lpwstr/>
      </vt:variant>
      <vt:variant>
        <vt:lpwstr>_Toc80704500</vt:lpwstr>
      </vt:variant>
      <vt:variant>
        <vt:i4>1703986</vt:i4>
      </vt:variant>
      <vt:variant>
        <vt:i4>86</vt:i4>
      </vt:variant>
      <vt:variant>
        <vt:i4>0</vt:i4>
      </vt:variant>
      <vt:variant>
        <vt:i4>5</vt:i4>
      </vt:variant>
      <vt:variant>
        <vt:lpwstr/>
      </vt:variant>
      <vt:variant>
        <vt:lpwstr>_Toc80704499</vt:lpwstr>
      </vt:variant>
      <vt:variant>
        <vt:i4>1769522</vt:i4>
      </vt:variant>
      <vt:variant>
        <vt:i4>80</vt:i4>
      </vt:variant>
      <vt:variant>
        <vt:i4>0</vt:i4>
      </vt:variant>
      <vt:variant>
        <vt:i4>5</vt:i4>
      </vt:variant>
      <vt:variant>
        <vt:lpwstr/>
      </vt:variant>
      <vt:variant>
        <vt:lpwstr>_Toc80704498</vt:lpwstr>
      </vt:variant>
      <vt:variant>
        <vt:i4>1310770</vt:i4>
      </vt:variant>
      <vt:variant>
        <vt:i4>74</vt:i4>
      </vt:variant>
      <vt:variant>
        <vt:i4>0</vt:i4>
      </vt:variant>
      <vt:variant>
        <vt:i4>5</vt:i4>
      </vt:variant>
      <vt:variant>
        <vt:lpwstr/>
      </vt:variant>
      <vt:variant>
        <vt:lpwstr>_Toc80704497</vt:lpwstr>
      </vt:variant>
      <vt:variant>
        <vt:i4>1376306</vt:i4>
      </vt:variant>
      <vt:variant>
        <vt:i4>68</vt:i4>
      </vt:variant>
      <vt:variant>
        <vt:i4>0</vt:i4>
      </vt:variant>
      <vt:variant>
        <vt:i4>5</vt:i4>
      </vt:variant>
      <vt:variant>
        <vt:lpwstr/>
      </vt:variant>
      <vt:variant>
        <vt:lpwstr>_Toc80704496</vt:lpwstr>
      </vt:variant>
      <vt:variant>
        <vt:i4>1441842</vt:i4>
      </vt:variant>
      <vt:variant>
        <vt:i4>62</vt:i4>
      </vt:variant>
      <vt:variant>
        <vt:i4>0</vt:i4>
      </vt:variant>
      <vt:variant>
        <vt:i4>5</vt:i4>
      </vt:variant>
      <vt:variant>
        <vt:lpwstr/>
      </vt:variant>
      <vt:variant>
        <vt:lpwstr>_Toc80704495</vt:lpwstr>
      </vt:variant>
      <vt:variant>
        <vt:i4>1507378</vt:i4>
      </vt:variant>
      <vt:variant>
        <vt:i4>56</vt:i4>
      </vt:variant>
      <vt:variant>
        <vt:i4>0</vt:i4>
      </vt:variant>
      <vt:variant>
        <vt:i4>5</vt:i4>
      </vt:variant>
      <vt:variant>
        <vt:lpwstr/>
      </vt:variant>
      <vt:variant>
        <vt:lpwstr>_Toc80704494</vt:lpwstr>
      </vt:variant>
      <vt:variant>
        <vt:i4>1048626</vt:i4>
      </vt:variant>
      <vt:variant>
        <vt:i4>50</vt:i4>
      </vt:variant>
      <vt:variant>
        <vt:i4>0</vt:i4>
      </vt:variant>
      <vt:variant>
        <vt:i4>5</vt:i4>
      </vt:variant>
      <vt:variant>
        <vt:lpwstr/>
      </vt:variant>
      <vt:variant>
        <vt:lpwstr>_Toc80704493</vt:lpwstr>
      </vt:variant>
      <vt:variant>
        <vt:i4>1114162</vt:i4>
      </vt:variant>
      <vt:variant>
        <vt:i4>44</vt:i4>
      </vt:variant>
      <vt:variant>
        <vt:i4>0</vt:i4>
      </vt:variant>
      <vt:variant>
        <vt:i4>5</vt:i4>
      </vt:variant>
      <vt:variant>
        <vt:lpwstr/>
      </vt:variant>
      <vt:variant>
        <vt:lpwstr>_Toc80704492</vt:lpwstr>
      </vt:variant>
      <vt:variant>
        <vt:i4>1179698</vt:i4>
      </vt:variant>
      <vt:variant>
        <vt:i4>38</vt:i4>
      </vt:variant>
      <vt:variant>
        <vt:i4>0</vt:i4>
      </vt:variant>
      <vt:variant>
        <vt:i4>5</vt:i4>
      </vt:variant>
      <vt:variant>
        <vt:lpwstr/>
      </vt:variant>
      <vt:variant>
        <vt:lpwstr>_Toc80704491</vt:lpwstr>
      </vt:variant>
      <vt:variant>
        <vt:i4>1245234</vt:i4>
      </vt:variant>
      <vt:variant>
        <vt:i4>32</vt:i4>
      </vt:variant>
      <vt:variant>
        <vt:i4>0</vt:i4>
      </vt:variant>
      <vt:variant>
        <vt:i4>5</vt:i4>
      </vt:variant>
      <vt:variant>
        <vt:lpwstr/>
      </vt:variant>
      <vt:variant>
        <vt:lpwstr>_Toc80704490</vt:lpwstr>
      </vt:variant>
      <vt:variant>
        <vt:i4>1703987</vt:i4>
      </vt:variant>
      <vt:variant>
        <vt:i4>26</vt:i4>
      </vt:variant>
      <vt:variant>
        <vt:i4>0</vt:i4>
      </vt:variant>
      <vt:variant>
        <vt:i4>5</vt:i4>
      </vt:variant>
      <vt:variant>
        <vt:lpwstr/>
      </vt:variant>
      <vt:variant>
        <vt:lpwstr>_Toc80704489</vt:lpwstr>
      </vt:variant>
      <vt:variant>
        <vt:i4>1769523</vt:i4>
      </vt:variant>
      <vt:variant>
        <vt:i4>20</vt:i4>
      </vt:variant>
      <vt:variant>
        <vt:i4>0</vt:i4>
      </vt:variant>
      <vt:variant>
        <vt:i4>5</vt:i4>
      </vt:variant>
      <vt:variant>
        <vt:lpwstr/>
      </vt:variant>
      <vt:variant>
        <vt:lpwstr>_Toc80704488</vt:lpwstr>
      </vt:variant>
      <vt:variant>
        <vt:i4>1310771</vt:i4>
      </vt:variant>
      <vt:variant>
        <vt:i4>14</vt:i4>
      </vt:variant>
      <vt:variant>
        <vt:i4>0</vt:i4>
      </vt:variant>
      <vt:variant>
        <vt:i4>5</vt:i4>
      </vt:variant>
      <vt:variant>
        <vt:lpwstr/>
      </vt:variant>
      <vt:variant>
        <vt:lpwstr>_Toc80704487</vt:lpwstr>
      </vt:variant>
      <vt:variant>
        <vt:i4>1376307</vt:i4>
      </vt:variant>
      <vt:variant>
        <vt:i4>8</vt:i4>
      </vt:variant>
      <vt:variant>
        <vt:i4>0</vt:i4>
      </vt:variant>
      <vt:variant>
        <vt:i4>5</vt:i4>
      </vt:variant>
      <vt:variant>
        <vt:lpwstr/>
      </vt:variant>
      <vt:variant>
        <vt:lpwstr>_Toc80704486</vt:lpwstr>
      </vt:variant>
      <vt:variant>
        <vt:i4>1441843</vt:i4>
      </vt:variant>
      <vt:variant>
        <vt:i4>2</vt:i4>
      </vt:variant>
      <vt:variant>
        <vt:i4>0</vt:i4>
      </vt:variant>
      <vt:variant>
        <vt:i4>5</vt:i4>
      </vt:variant>
      <vt:variant>
        <vt:lpwstr/>
      </vt:variant>
      <vt:variant>
        <vt:lpwstr>_Toc80704485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Benoît LASNIER</dc:creator>
  <cp:keywords/>
  <dc:description/>
  <cp:lastModifiedBy>NICOL Lewis</cp:lastModifiedBy>
  <cp:revision>4</cp:revision>
  <cp:lastPrinted>2021-09-15T14:21:00Z</cp:lastPrinted>
  <dcterms:created xsi:type="dcterms:W3CDTF">2021-09-16T09:38:00Z</dcterms:created>
  <dcterms:modified xsi:type="dcterms:W3CDTF">2021-09-16T09:39:00Z</dcterms:modified>
</cp:coreProperties>
</file>