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77A50" w14:textId="7BC8297F" w:rsidR="00507E35" w:rsidRDefault="00507E35">
      <w:pPr>
        <w:spacing w:after="0" w:line="240" w:lineRule="auto"/>
        <w:jc w:val="left"/>
      </w:pPr>
      <w:bookmarkStart w:id="0" w:name="_Hlk71626990"/>
    </w:p>
    <w:p w14:paraId="6C695617" w14:textId="1DCCE930" w:rsidR="0085305B" w:rsidRDefault="00507E35" w:rsidP="00507E35">
      <w:pPr>
        <w:pStyle w:val="Titre1"/>
      </w:pPr>
      <w:bookmarkStart w:id="1" w:name="_Toc82523402"/>
      <w:r>
        <w:t>Annexe</w:t>
      </w:r>
      <w:r w:rsidR="00B20C63">
        <w:t>s</w:t>
      </w:r>
      <w:bookmarkEnd w:id="1"/>
    </w:p>
    <w:p w14:paraId="54D2FC0B" w14:textId="4A880012" w:rsidR="00560695" w:rsidRDefault="00560695" w:rsidP="008925F7">
      <w:pPr>
        <w:pStyle w:val="En-tte"/>
        <w:tabs>
          <w:tab w:val="clear" w:pos="4536"/>
          <w:tab w:val="clear" w:pos="9072"/>
        </w:tabs>
        <w:spacing w:after="160" w:line="259" w:lineRule="auto"/>
      </w:pPr>
    </w:p>
    <w:p w14:paraId="47405C16" w14:textId="6D749103" w:rsidR="006A73A8" w:rsidRPr="009E5542" w:rsidRDefault="006A73A8" w:rsidP="006A73A8">
      <w:pPr>
        <w:pStyle w:val="Titre2"/>
        <w:rPr>
          <w:sz w:val="21"/>
          <w:szCs w:val="21"/>
        </w:rPr>
      </w:pPr>
      <w:bookmarkStart w:id="2" w:name="_Toc82523403"/>
      <w:r>
        <w:t>Convention</w:t>
      </w:r>
      <w:bookmarkEnd w:id="2"/>
    </w:p>
    <w:bookmarkStart w:id="3" w:name="_Toc82523404"/>
    <w:p w14:paraId="0B199FD9" w14:textId="689598E1" w:rsidR="006A73A8" w:rsidRDefault="006A73A8" w:rsidP="00263AD5">
      <w:pPr>
        <w:pStyle w:val="Titre3"/>
      </w:pPr>
      <w:r>
        <w:rPr>
          <w:noProof/>
        </w:rPr>
        <mc:AlternateContent>
          <mc:Choice Requires="wps">
            <w:drawing>
              <wp:anchor distT="45720" distB="45720" distL="114300" distR="114300" simplePos="0" relativeHeight="251651072" behindDoc="0" locked="0" layoutInCell="1" allowOverlap="1" wp14:anchorId="239A6C69" wp14:editId="763DB6DB">
                <wp:simplePos x="0" y="0"/>
                <wp:positionH relativeFrom="column">
                  <wp:posOffset>1506382</wp:posOffset>
                </wp:positionH>
                <wp:positionV relativeFrom="paragraph">
                  <wp:posOffset>557530</wp:posOffset>
                </wp:positionV>
                <wp:extent cx="1318260" cy="818515"/>
                <wp:effectExtent l="0" t="0" r="15240" b="19685"/>
                <wp:wrapSquare wrapText="bothSides"/>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818515"/>
                        </a:xfrm>
                        <a:prstGeom prst="rect">
                          <a:avLst/>
                        </a:prstGeom>
                        <a:noFill/>
                        <a:ln w="9525">
                          <a:solidFill>
                            <a:schemeClr val="tx1"/>
                          </a:solidFill>
                          <a:miter lim="800000"/>
                          <a:headEnd/>
                          <a:tailEnd/>
                        </a:ln>
                      </wps:spPr>
                      <wps:txbx>
                        <w:txbxContent>
                          <w:p w14:paraId="3BE09C37" w14:textId="77777777" w:rsidR="006A73A8" w:rsidRDefault="006A73A8" w:rsidP="006A73A8">
                            <w:pPr>
                              <w:jc w:val="center"/>
                            </w:pPr>
                            <w:r>
                              <w:t>LOGO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39A6C69" id="_x0000_t202" coordsize="21600,21600" o:spt="202" path="m,l,21600r21600,l21600,xe">
                <v:stroke joinstyle="miter"/>
                <v:path gradientshapeok="t" o:connecttype="rect"/>
              </v:shapetype>
              <v:shape id="Zone de texte 2" o:spid="_x0000_s1026" type="#_x0000_t202" style="position:absolute;margin-left:118.6pt;margin-top:43.9pt;width:103.8pt;height:64.4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" filled="f" strokecolor="black [3213]">
                <v:textbox>
                  <w:txbxContent>
                    <w:p w14:paraId="3BE09C37" w14:textId="77777777" w:rsidR="006A73A8" w:rsidRDefault="006A73A8" w:rsidP="006A73A8">
                      <w:pPr>
                        <w:jc w:val="center"/>
                      </w:pPr>
                      <w:r>
                        <w:t>LOGO</w:t>
                      </w:r>
                    </w:p>
                  </w:txbxContent>
                </v:textbox>
                <w10:wrap type="square"/>
              </v:shape>
            </w:pict>
          </mc:Fallback>
        </mc:AlternateContent>
      </w:r>
      <w:r>
        <w:rPr>
          <w:noProof/>
        </w:rPr>
        <mc:AlternateContent>
          <mc:Choice Requires="wps">
            <w:drawing>
              <wp:anchor distT="45720" distB="45720" distL="114300" distR="114300" simplePos="0" relativeHeight="251646976" behindDoc="0" locked="0" layoutInCell="1" allowOverlap="1" wp14:anchorId="389CF109" wp14:editId="77D7BB4F">
                <wp:simplePos x="0" y="0"/>
                <wp:positionH relativeFrom="column">
                  <wp:posOffset>-27807</wp:posOffset>
                </wp:positionH>
                <wp:positionV relativeFrom="paragraph">
                  <wp:posOffset>554369</wp:posOffset>
                </wp:positionV>
                <wp:extent cx="1318260" cy="818515"/>
                <wp:effectExtent l="0" t="0" r="15240" b="1968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818515"/>
                        </a:xfrm>
                        <a:prstGeom prst="rect">
                          <a:avLst/>
                        </a:prstGeom>
                        <a:noFill/>
                        <a:ln w="9525">
                          <a:solidFill>
                            <a:schemeClr val="tx1"/>
                          </a:solidFill>
                          <a:miter lim="800000"/>
                          <a:headEnd/>
                          <a:tailEnd/>
                        </a:ln>
                      </wps:spPr>
                      <wps:txbx>
                        <w:txbxContent>
                          <w:p w14:paraId="4D2DC7D1" w14:textId="77777777" w:rsidR="006A73A8" w:rsidRDefault="006A73A8" w:rsidP="006A73A8">
                            <w:pPr>
                              <w:jc w:val="center"/>
                            </w:pPr>
                            <w:r>
                              <w:t>LOGO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9CF109" id="_x0000_s1027" type="#_x0000_t202" style="position:absolute;margin-left:-2.2pt;margin-top:43.65pt;width:103.8pt;height:64.4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" filled="f" strokecolor="black [3213]">
                <v:textbox>
                  <w:txbxContent>
                    <w:p w14:paraId="4D2DC7D1" w14:textId="77777777" w:rsidR="006A73A8" w:rsidRDefault="006A73A8" w:rsidP="006A73A8">
                      <w:pPr>
                        <w:jc w:val="center"/>
                      </w:pPr>
                      <w:r>
                        <w:t>LOGO</w:t>
                      </w:r>
                    </w:p>
                  </w:txbxContent>
                </v:textbox>
                <w10:wrap type="square"/>
              </v:shape>
            </w:pict>
          </mc:Fallback>
        </mc:AlternateContent>
      </w:r>
      <w:r>
        <w:t>CRUSEP</w:t>
      </w:r>
      <w:r w:rsidR="005700B6">
        <w:t xml:space="preserve"> AURA</w:t>
      </w:r>
      <w:r>
        <w:t xml:space="preserve"> – CROS – UNSS – Rectorats</w:t>
      </w:r>
      <w:bookmarkEnd w:id="3"/>
    </w:p>
    <w:p w14:paraId="7115F1DD" w14:textId="77777777" w:rsidR="006A73A8" w:rsidRDefault="006A73A8" w:rsidP="006A73A8">
      <w:r>
        <w:rPr>
          <w:noProof/>
        </w:rPr>
        <mc:AlternateContent>
          <mc:Choice Requires="wps">
            <w:drawing>
              <wp:anchor distT="45720" distB="45720" distL="114300" distR="114300" simplePos="0" relativeHeight="251655168" behindDoc="0" locked="0" layoutInCell="1" allowOverlap="1" wp14:anchorId="2A39CC1F" wp14:editId="06589602">
                <wp:simplePos x="0" y="0"/>
                <wp:positionH relativeFrom="column">
                  <wp:posOffset>3016560</wp:posOffset>
                </wp:positionH>
                <wp:positionV relativeFrom="paragraph">
                  <wp:posOffset>150613</wp:posOffset>
                </wp:positionV>
                <wp:extent cx="1318260" cy="818515"/>
                <wp:effectExtent l="0" t="0" r="15240" b="19685"/>
                <wp:wrapSquare wrapText="bothSides"/>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818515"/>
                        </a:xfrm>
                        <a:prstGeom prst="rect">
                          <a:avLst/>
                        </a:prstGeom>
                        <a:noFill/>
                        <a:ln w="9525">
                          <a:solidFill>
                            <a:schemeClr val="tx1"/>
                          </a:solidFill>
                          <a:miter lim="800000"/>
                          <a:headEnd/>
                          <a:tailEnd/>
                        </a:ln>
                      </wps:spPr>
                      <wps:txbx>
                        <w:txbxContent>
                          <w:p w14:paraId="649F83F4" w14:textId="77777777" w:rsidR="006A73A8" w:rsidRDefault="006A73A8" w:rsidP="006A73A8">
                            <w:pPr>
                              <w:jc w:val="center"/>
                            </w:pPr>
                            <w:r>
                              <w:t>LOGO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39CC1F" id="_x0000_s1028" type="#_x0000_t202" style="position:absolute;left:0;text-align:left;margin-left:237.5pt;margin-top:11.85pt;width:103.8pt;height:64.4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" filled="f" strokecolor="black [3213]">
                <v:textbox>
                  <w:txbxContent>
                    <w:p w14:paraId="649F83F4" w14:textId="77777777" w:rsidR="006A73A8" w:rsidRDefault="006A73A8" w:rsidP="006A73A8">
                      <w:pPr>
                        <w:jc w:val="center"/>
                      </w:pPr>
                      <w:r>
                        <w:t>LOGO</w:t>
                      </w:r>
                    </w:p>
                  </w:txbxContent>
                </v:textbox>
                <w10:wrap type="square"/>
              </v:shape>
            </w:pict>
          </mc:Fallback>
        </mc:AlternateContent>
      </w:r>
      <w:r>
        <w:rPr>
          <w:noProof/>
        </w:rPr>
        <mc:AlternateContent>
          <mc:Choice Requires="wps">
            <w:drawing>
              <wp:anchor distT="45720" distB="45720" distL="114300" distR="114300" simplePos="0" relativeHeight="251659264" behindDoc="0" locked="0" layoutInCell="1" allowOverlap="1" wp14:anchorId="0F7F8EEA" wp14:editId="2B9A65B9">
                <wp:simplePos x="0" y="0"/>
                <wp:positionH relativeFrom="column">
                  <wp:posOffset>4505487</wp:posOffset>
                </wp:positionH>
                <wp:positionV relativeFrom="paragraph">
                  <wp:posOffset>150790</wp:posOffset>
                </wp:positionV>
                <wp:extent cx="1318260" cy="818515"/>
                <wp:effectExtent l="0" t="0" r="15240" b="19685"/>
                <wp:wrapSquare wrapText="bothSides"/>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818515"/>
                        </a:xfrm>
                        <a:prstGeom prst="rect">
                          <a:avLst/>
                        </a:prstGeom>
                        <a:noFill/>
                        <a:ln w="9525">
                          <a:solidFill>
                            <a:schemeClr val="tx1"/>
                          </a:solidFill>
                          <a:miter lim="800000"/>
                          <a:headEnd/>
                          <a:tailEnd/>
                        </a:ln>
                      </wps:spPr>
                      <wps:txbx>
                        <w:txbxContent>
                          <w:p w14:paraId="56A37C3F" w14:textId="77777777" w:rsidR="006A73A8" w:rsidRDefault="006A73A8" w:rsidP="006A73A8">
                            <w:pPr>
                              <w:jc w:val="center"/>
                            </w:pPr>
                            <w:r>
                              <w:t>LOGO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7F8EEA" id="_x0000_s1029" type="#_x0000_t202" style="position:absolute;left:0;text-align:left;margin-left:354.75pt;margin-top:11.85pt;width:103.8pt;height:64.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" filled="f" strokecolor="black [3213]">
                <v:textbox>
                  <w:txbxContent>
                    <w:p w14:paraId="56A37C3F" w14:textId="77777777" w:rsidR="006A73A8" w:rsidRDefault="006A73A8" w:rsidP="006A73A8">
                      <w:pPr>
                        <w:jc w:val="center"/>
                      </w:pPr>
                      <w:r>
                        <w:t>LOGO</w:t>
                      </w:r>
                    </w:p>
                  </w:txbxContent>
                </v:textbox>
                <w10:wrap type="square"/>
              </v:shape>
            </w:pict>
          </mc:Fallback>
        </mc:AlternateContent>
      </w:r>
    </w:p>
    <w:p w14:paraId="71ECA7AA" w14:textId="77777777" w:rsidR="006A73A8" w:rsidRDefault="006A73A8" w:rsidP="006A73A8">
      <w:pPr>
        <w:pStyle w:val="En-tte"/>
      </w:pPr>
      <w:r>
        <w:t xml:space="preserve"> I. LES SIGNATAIRES</w:t>
      </w:r>
    </w:p>
    <w:p w14:paraId="1EE912AE" w14:textId="77777777" w:rsidR="006A73A8" w:rsidRDefault="006A73A8" w:rsidP="006A73A8">
      <w:pPr>
        <w:pStyle w:val="En-tte"/>
      </w:pPr>
    </w:p>
    <w:p w14:paraId="6E7E62AB" w14:textId="77777777" w:rsidR="006A73A8" w:rsidRDefault="006A73A8" w:rsidP="006A73A8">
      <w:pPr>
        <w:pStyle w:val="En-tte"/>
      </w:pPr>
      <w:r>
        <w:t>Etablie entre les soussignés :</w:t>
      </w:r>
    </w:p>
    <w:p w14:paraId="019C2293" w14:textId="77777777" w:rsidR="006A73A8" w:rsidRDefault="006A73A8" w:rsidP="006A73A8">
      <w:pPr>
        <w:pStyle w:val="En-tte"/>
      </w:pPr>
    </w:p>
    <w:p w14:paraId="5DE71CF8" w14:textId="77777777" w:rsidR="006A73A8" w:rsidRDefault="006A73A8" w:rsidP="006A73A8">
      <w:pPr>
        <w:pStyle w:val="En-tte"/>
      </w:pPr>
      <w:r>
        <w:t>Le rectorat de la région académique, ci-après désigné « rectorat » représenté par …………………………………………………………………………………………………, recteur de la région académique ;</w:t>
      </w:r>
    </w:p>
    <w:p w14:paraId="064F3F73" w14:textId="77777777" w:rsidR="006A73A8" w:rsidRDefault="006A73A8" w:rsidP="006A73A8">
      <w:pPr>
        <w:pStyle w:val="En-tte"/>
      </w:pPr>
    </w:p>
    <w:p w14:paraId="2941C631" w14:textId="77777777" w:rsidR="006A73A8" w:rsidRDefault="006A73A8" w:rsidP="006A73A8">
      <w:pPr>
        <w:pStyle w:val="En-tte"/>
      </w:pPr>
      <w:r>
        <w:t>Le Comité Régional Olympique et Paralympique de la région………………………………………………………, représenté par ……………………………………………………………………………………………………………, Président ;</w:t>
      </w:r>
    </w:p>
    <w:p w14:paraId="5B5D0E1B" w14:textId="77777777" w:rsidR="006A73A8" w:rsidRDefault="006A73A8" w:rsidP="006A73A8">
      <w:pPr>
        <w:pStyle w:val="En-tte"/>
      </w:pPr>
    </w:p>
    <w:p w14:paraId="1BF30684" w14:textId="77777777" w:rsidR="006A73A8" w:rsidRDefault="006A73A8" w:rsidP="006A73A8">
      <w:pPr>
        <w:pStyle w:val="En-tte"/>
      </w:pPr>
      <w:r>
        <w:t>Le Comité Régional USEP de la région ………………………………………………………………………………………………………………………………………………………, représenté par ……………………………………………………………………………………………………………, Présidente;</w:t>
      </w:r>
    </w:p>
    <w:p w14:paraId="554DAE39" w14:textId="77777777" w:rsidR="006A73A8" w:rsidRDefault="006A73A8" w:rsidP="006A73A8">
      <w:pPr>
        <w:pStyle w:val="En-tte"/>
      </w:pPr>
    </w:p>
    <w:p w14:paraId="2021AA5C" w14:textId="77777777" w:rsidR="006A73A8" w:rsidRDefault="006A73A8" w:rsidP="006A73A8">
      <w:pPr>
        <w:pStyle w:val="En-tte"/>
      </w:pPr>
      <w:r>
        <w:t>L’UNSS service régional de l’académie de ……………………………………………………………………… représentée par ……………………………………………………………………………………………………………, directrice ;</w:t>
      </w:r>
    </w:p>
    <w:p w14:paraId="4691433E" w14:textId="77777777" w:rsidR="006A73A8" w:rsidRDefault="006A73A8" w:rsidP="006A73A8">
      <w:pPr>
        <w:pStyle w:val="En-tte"/>
      </w:pPr>
    </w:p>
    <w:p w14:paraId="4DCD87BA" w14:textId="77777777" w:rsidR="006A73A8" w:rsidRDefault="006A73A8" w:rsidP="006A73A8">
      <w:pPr>
        <w:pStyle w:val="En-tte"/>
      </w:pPr>
      <w:r>
        <w:t>L’UNSS service régional de l’académie de …………………………………………………………………………… représentée par ……………………………………………………………………………………………………………, directrice ;</w:t>
      </w:r>
    </w:p>
    <w:p w14:paraId="60DCBB1E" w14:textId="77777777" w:rsidR="006A73A8" w:rsidRDefault="006A73A8" w:rsidP="006A73A8">
      <w:pPr>
        <w:pStyle w:val="En-tte"/>
      </w:pPr>
    </w:p>
    <w:p w14:paraId="0F0351DB" w14:textId="77777777" w:rsidR="006A73A8" w:rsidRDefault="006A73A8" w:rsidP="006A73A8">
      <w:pPr>
        <w:pStyle w:val="En-tte"/>
      </w:pPr>
      <w:r>
        <w:t>L’UNSS service régional de l’académie de …………………………………………………………………………… représentée par ………………………………………………………………………………………………………</w:t>
      </w:r>
      <w:proofErr w:type="gramStart"/>
      <w:r>
        <w:t>…….</w:t>
      </w:r>
      <w:proofErr w:type="gramEnd"/>
      <w:r>
        <w:t>, directeur.</w:t>
      </w:r>
    </w:p>
    <w:p w14:paraId="0D67FDE0" w14:textId="77777777" w:rsidR="006A73A8" w:rsidRDefault="006A73A8" w:rsidP="006A73A8">
      <w:pPr>
        <w:pStyle w:val="En-tte"/>
      </w:pPr>
    </w:p>
    <w:p w14:paraId="69834081" w14:textId="77777777" w:rsidR="006A73A8" w:rsidRDefault="006A73A8" w:rsidP="006A73A8">
      <w:pPr>
        <w:pStyle w:val="En-tte"/>
      </w:pPr>
      <w:r>
        <w:t>II. PREAMBULE</w:t>
      </w:r>
    </w:p>
    <w:p w14:paraId="6B4E95AA" w14:textId="77777777" w:rsidR="006A73A8" w:rsidRDefault="006A73A8" w:rsidP="006A73A8">
      <w:pPr>
        <w:pStyle w:val="En-tte"/>
      </w:pPr>
      <w:r>
        <w:t>La pratique sportive est un support essentiel dans la construction de la vie sociale dès le plus jeune âge. Les valeurs éducatives et sociales véhiculées par le sport sont sources d’épanouissement personnel et de bien-être.</w:t>
      </w:r>
    </w:p>
    <w:p w14:paraId="40D07DD0" w14:textId="77777777" w:rsidR="006A73A8" w:rsidRDefault="006A73A8" w:rsidP="006A73A8">
      <w:pPr>
        <w:pStyle w:val="En-tte"/>
      </w:pPr>
    </w:p>
    <w:p w14:paraId="19777380" w14:textId="77777777" w:rsidR="006A73A8" w:rsidRDefault="006A73A8" w:rsidP="006A73A8">
      <w:pPr>
        <w:pStyle w:val="En-tte"/>
      </w:pPr>
      <w:r>
        <w:t>La pratique sportive est proposée dans chacun des temps de l’enfant :</w:t>
      </w:r>
    </w:p>
    <w:p w14:paraId="1696AE4C" w14:textId="77777777" w:rsidR="006A73A8" w:rsidRDefault="006A73A8" w:rsidP="00F74B04">
      <w:pPr>
        <w:pStyle w:val="En-tte"/>
        <w:numPr>
          <w:ilvl w:val="0"/>
          <w:numId w:val="1"/>
        </w:numPr>
      </w:pPr>
      <w:r>
        <w:tab/>
        <w:t>Sur le temps scolaire dans le cadre de l’éducation formelle par le biais de l’éducation physique et sportive (EPS), discipline d’enseignement obligatoire pour les élèves scolarisés dans la région………………………………………………………………………………………………………………</w:t>
      </w:r>
      <w:proofErr w:type="gramStart"/>
      <w:r>
        <w:t>…….</w:t>
      </w:r>
      <w:proofErr w:type="gramEnd"/>
      <w:r>
        <w:t>;</w:t>
      </w:r>
    </w:p>
    <w:p w14:paraId="2DA96750" w14:textId="77777777" w:rsidR="006A73A8" w:rsidRDefault="006A73A8" w:rsidP="00F74B04">
      <w:pPr>
        <w:pStyle w:val="En-tte"/>
        <w:numPr>
          <w:ilvl w:val="0"/>
          <w:numId w:val="1"/>
        </w:numPr>
      </w:pPr>
      <w:r>
        <w:lastRenderedPageBreak/>
        <w:t>Sur le temps périscolaire pour les élèves volontaires dans le cadre du sport scolaire proposé par les associations sportives scolaires, des rencontres ou compétitions organisées par les fédérations sportives scolaires, ou encore des activités encadrées et coordonnées par les collectivités territoriales ;</w:t>
      </w:r>
    </w:p>
    <w:p w14:paraId="56ED2966" w14:textId="77777777" w:rsidR="006A73A8" w:rsidRDefault="006A73A8" w:rsidP="00F74B04">
      <w:pPr>
        <w:pStyle w:val="En-tte"/>
        <w:numPr>
          <w:ilvl w:val="0"/>
          <w:numId w:val="1"/>
        </w:numPr>
      </w:pPr>
      <w:r>
        <w:tab/>
        <w:t>Sur le temps extrascolaire, à travers l’offre sportive proposée par les associations sportives réparties sur l’ensemble du territoire.</w:t>
      </w:r>
    </w:p>
    <w:p w14:paraId="635A16E1" w14:textId="77777777" w:rsidR="006A73A8" w:rsidRDefault="006A73A8" w:rsidP="006A73A8">
      <w:pPr>
        <w:pStyle w:val="En-tte"/>
      </w:pPr>
      <w:r>
        <w:t>La pratique sportive occupe ainsi un rôle fondamental dans l’éducation de notre jeunesse.</w:t>
      </w:r>
    </w:p>
    <w:p w14:paraId="122C9400" w14:textId="77777777" w:rsidR="006A73A8" w:rsidRDefault="006A73A8" w:rsidP="006A73A8">
      <w:pPr>
        <w:pStyle w:val="En-tte"/>
      </w:pPr>
    </w:p>
    <w:p w14:paraId="53368ACE" w14:textId="77777777" w:rsidR="006A73A8" w:rsidRDefault="006A73A8" w:rsidP="006A73A8">
      <w:pPr>
        <w:pStyle w:val="En-tte"/>
      </w:pPr>
      <w:r>
        <w:t>Le CROS ………………………………………………………………………………………………………………………………</w:t>
      </w:r>
      <w:proofErr w:type="gramStart"/>
      <w:r>
        <w:t>…….</w:t>
      </w:r>
      <w:proofErr w:type="gramEnd"/>
      <w:r>
        <w:t>, dans sa fonction de « Tête de réseau » du mouvement sportif, a pour mission première d’accompagner les bénévoles, fers de lance de nos associations, dans la totalité de leurs tâches. Il se veut aussi être un partenaire, conscient de ses responsabilités, pour l’ensemble des collectivités qui soutiennent la vie des clubs sportifs et en particulier pour les élus régionaux et les agents des services de l’État. Aussi le CROS ………………………………………………………………………</w:t>
      </w:r>
      <w:proofErr w:type="gramStart"/>
      <w:r>
        <w:t>…….</w:t>
      </w:r>
      <w:proofErr w:type="gramEnd"/>
      <w:r>
        <w:t xml:space="preserve">. </w:t>
      </w:r>
      <w:proofErr w:type="gramStart"/>
      <w:r>
        <w:t>s’est</w:t>
      </w:r>
      <w:proofErr w:type="gramEnd"/>
      <w:r>
        <w:t xml:space="preserve"> engagé à :</w:t>
      </w:r>
    </w:p>
    <w:p w14:paraId="6E77F3A0" w14:textId="77777777" w:rsidR="006A73A8" w:rsidRDefault="006A73A8" w:rsidP="00F74B04">
      <w:pPr>
        <w:pStyle w:val="En-tte"/>
        <w:numPr>
          <w:ilvl w:val="0"/>
          <w:numId w:val="6"/>
        </w:numPr>
      </w:pPr>
      <w:r>
        <w:t>Se positionner comme une institution garante du mouvement sportif ;</w:t>
      </w:r>
    </w:p>
    <w:p w14:paraId="0ACA2575" w14:textId="77777777" w:rsidR="006A73A8" w:rsidRDefault="006A73A8" w:rsidP="00F74B04">
      <w:pPr>
        <w:pStyle w:val="En-tte"/>
        <w:numPr>
          <w:ilvl w:val="0"/>
          <w:numId w:val="6"/>
        </w:numPr>
      </w:pPr>
      <w:r>
        <w:t>Se renforcer comme lieu de ressources et de transmission ;</w:t>
      </w:r>
    </w:p>
    <w:p w14:paraId="080BB560" w14:textId="77777777" w:rsidR="006A73A8" w:rsidRDefault="006A73A8" w:rsidP="00F74B04">
      <w:pPr>
        <w:pStyle w:val="En-tte"/>
        <w:numPr>
          <w:ilvl w:val="0"/>
          <w:numId w:val="6"/>
        </w:numPr>
      </w:pPr>
      <w:r>
        <w:t>Rassembler tous les acteurs du mouvement sportif autour d’un projet commun.</w:t>
      </w:r>
    </w:p>
    <w:p w14:paraId="4439DC5F" w14:textId="77777777" w:rsidR="006A73A8" w:rsidRDefault="006A73A8" w:rsidP="006A73A8">
      <w:pPr>
        <w:pStyle w:val="En-tte"/>
      </w:pPr>
    </w:p>
    <w:p w14:paraId="7AC800B3" w14:textId="6B7CB2A7" w:rsidR="006A73A8" w:rsidRDefault="006A73A8" w:rsidP="006A73A8">
      <w:pPr>
        <w:pStyle w:val="En-tte"/>
      </w:pPr>
      <w:r>
        <w:t>Le CROS ………………………………………………………………………………………………………………………………………… a pour mission également de diffuser les valeurs sportives et olympiques et d’encourager la pratique sportive pour le plus grand nombre. Cette mission est d’autant plus d’actualité, depuis que le CROS est labélisé « Terre de Jeux</w:t>
      </w:r>
      <w:r w:rsidR="0019093B">
        <w:t xml:space="preserve"> 2024</w:t>
      </w:r>
      <w:r>
        <w:t xml:space="preserve"> ». Il s’est alors engagé aussi à contribuer à promouvoir :  </w:t>
      </w:r>
    </w:p>
    <w:p w14:paraId="65CFCB36" w14:textId="77777777" w:rsidR="006A73A8" w:rsidRDefault="006A73A8" w:rsidP="00F74B04">
      <w:pPr>
        <w:pStyle w:val="En-tte"/>
        <w:numPr>
          <w:ilvl w:val="0"/>
          <w:numId w:val="2"/>
        </w:numPr>
      </w:pPr>
      <w:r>
        <w:t xml:space="preserve">La célébration, pour faire vivre à tous les émotions des Jeux ; </w:t>
      </w:r>
    </w:p>
    <w:p w14:paraId="6FB3BDF1" w14:textId="77777777" w:rsidR="006A73A8" w:rsidRDefault="006A73A8" w:rsidP="00F74B04">
      <w:pPr>
        <w:pStyle w:val="En-tte"/>
        <w:numPr>
          <w:ilvl w:val="0"/>
          <w:numId w:val="2"/>
        </w:numPr>
      </w:pPr>
      <w:r>
        <w:t>L’héritage, pour changer le quotidien des Français grâce au sport ;</w:t>
      </w:r>
    </w:p>
    <w:p w14:paraId="5D8AB2E5" w14:textId="77777777" w:rsidR="006A73A8" w:rsidRDefault="006A73A8" w:rsidP="00F74B04">
      <w:pPr>
        <w:pStyle w:val="En-tte"/>
        <w:numPr>
          <w:ilvl w:val="0"/>
          <w:numId w:val="2"/>
        </w:numPr>
      </w:pPr>
      <w:r>
        <w:t xml:space="preserve">L’engagement, pour que l’aventure olympique et paralympique profite au plus grand nombre. </w:t>
      </w:r>
    </w:p>
    <w:p w14:paraId="2CFDEE35" w14:textId="77777777" w:rsidR="006A73A8" w:rsidRDefault="006A73A8" w:rsidP="006A73A8">
      <w:pPr>
        <w:pStyle w:val="En-tte"/>
      </w:pPr>
    </w:p>
    <w:p w14:paraId="24A83A20" w14:textId="77777777" w:rsidR="006A73A8" w:rsidRDefault="006A73A8" w:rsidP="006A73A8">
      <w:pPr>
        <w:pStyle w:val="En-tte"/>
      </w:pPr>
      <w:r>
        <w:t xml:space="preserve">Le mouvement sportif français, dont le CNOSF est le représentant légal, constitue un large réseau associatif, qui permet à chacun de découvrir et pratiquer une multitude d’activités sportives dans leur dimension de loisirs ou de compétition.  </w:t>
      </w:r>
    </w:p>
    <w:p w14:paraId="64CAB36A" w14:textId="77777777" w:rsidR="006A73A8" w:rsidRDefault="006A73A8" w:rsidP="006A73A8">
      <w:pPr>
        <w:pStyle w:val="En-tte"/>
      </w:pPr>
      <w:r>
        <w:t xml:space="preserve">Fort de ce constat et à la suite de la sélection par le CIO de Paris comme ville hôte des Jeux Olympiques et Paralympiques de 2024, un label « Génération 2024 » est créé pour les établissements scolaires et universitaires. A cette fin, la Région Académique …………………………………………………………………………………et le CROS …………………………………………………… collaborent et s’engagent pour mettre en œuvre le dispositif et le faire vivre sur le territoire régional. </w:t>
      </w:r>
    </w:p>
    <w:p w14:paraId="4F51E8E3" w14:textId="77777777" w:rsidR="006A73A8" w:rsidRDefault="006A73A8" w:rsidP="006A73A8">
      <w:pPr>
        <w:pStyle w:val="En-tte"/>
      </w:pPr>
    </w:p>
    <w:p w14:paraId="14601E37" w14:textId="77777777" w:rsidR="006A73A8" w:rsidRDefault="006A73A8" w:rsidP="006A73A8">
      <w:pPr>
        <w:pStyle w:val="En-tte"/>
      </w:pPr>
      <w:r>
        <w:t>Le Comité Régional USEP (CRUSEP) …………………………………………………………………………………………</w:t>
      </w:r>
      <w:proofErr w:type="gramStart"/>
      <w:r>
        <w:t>…….</w:t>
      </w:r>
      <w:proofErr w:type="gramEnd"/>
      <w:r>
        <w:t xml:space="preserve">. </w:t>
      </w:r>
      <w:proofErr w:type="gramStart"/>
      <w:r>
        <w:t>a</w:t>
      </w:r>
      <w:proofErr w:type="gramEnd"/>
      <w:r>
        <w:t xml:space="preserve"> pour objectif de permettre la mise en place d’évènements et de rencontres sportives associatives sur le territoire auprès du plus grand nombre d’enfants des écoles publiques. Proposé en prolongement de l’EPS, le sport scolaire USEP s’adresse à tous, y compris aux élèves peu à l’aise avec leur corps ou en situation de handicap. C’est pourquoi l’USEP privilégie l’accessibilité et la découverte plutôt que la recherche de l’excellence et la spécialisation dans une discipline sportive. </w:t>
      </w:r>
    </w:p>
    <w:p w14:paraId="4673DDFA" w14:textId="77777777" w:rsidR="006A73A8" w:rsidRDefault="006A73A8" w:rsidP="006A73A8">
      <w:pPr>
        <w:pStyle w:val="En-tte"/>
      </w:pPr>
      <w:r>
        <w:t>Le sport scolaire répond à la fois aux enjeux de santé, de réussite éducative et de cohésion sociale.</w:t>
      </w:r>
    </w:p>
    <w:p w14:paraId="661789EC" w14:textId="77777777" w:rsidR="006A73A8" w:rsidRDefault="006A73A8" w:rsidP="006A73A8">
      <w:pPr>
        <w:pStyle w:val="En-tte"/>
      </w:pPr>
      <w:r>
        <w:t xml:space="preserve">C’est pour près de </w:t>
      </w:r>
      <w:proofErr w:type="spellStart"/>
      <w:r w:rsidRPr="00547EC0">
        <w:rPr>
          <w:color w:val="FF0000"/>
        </w:rPr>
        <w:t>Xnbr</w:t>
      </w:r>
      <w:proofErr w:type="spellEnd"/>
      <w:r>
        <w:t xml:space="preserve"> élèves licenciés au sein des </w:t>
      </w:r>
      <w:proofErr w:type="spellStart"/>
      <w:r w:rsidRPr="00547EC0">
        <w:rPr>
          <w:color w:val="FF0000"/>
        </w:rPr>
        <w:t>Xnbr</w:t>
      </w:r>
      <w:proofErr w:type="spellEnd"/>
      <w:r>
        <w:t xml:space="preserve"> départements, la possibilité de pratiquer des activités sportives de façon citoyenne et réfléchie et en leur permettant de rencontrer des enfants d’autres territoires. </w:t>
      </w:r>
    </w:p>
    <w:p w14:paraId="3013153A" w14:textId="77777777" w:rsidR="006A73A8" w:rsidRDefault="006A73A8" w:rsidP="006A73A8">
      <w:pPr>
        <w:pStyle w:val="En-tte"/>
      </w:pPr>
      <w:r>
        <w:t xml:space="preserve">Le rôle du CRUSEP est également de s’inscrire comme une passerelle entre l’école et les comités sportifs, en proposant des actions locales ou d’envergure. Le souhait est que tout licencié Usep de CM2 poursuive sa pratique sportive scolaire à l’UNSS en 6ème : une passerelle indispensable à un </w:t>
      </w:r>
      <w:r>
        <w:lastRenderedPageBreak/>
        <w:t xml:space="preserve">âge où de nombreux préadolescents décrochent et arrêtent toute pratique, notamment chez les filles. </w:t>
      </w:r>
    </w:p>
    <w:p w14:paraId="67221A86" w14:textId="77777777" w:rsidR="006A73A8" w:rsidRDefault="006A73A8" w:rsidP="006A73A8">
      <w:pPr>
        <w:pStyle w:val="En-tte"/>
      </w:pPr>
      <w:r>
        <w:t>La pratique conjointe en club est l’autre axe fort de la continuité du parcours sportif de l’enfant. L’ambition conjointe est de rendre la jeunesse plus active et plus sportive. Une nouvelle dynamique réunit aujourd’hui les partenaires que nous sommes, dans la perspective des jeux olympiques et paralympiques de Paris 2024.</w:t>
      </w:r>
    </w:p>
    <w:p w14:paraId="22607952" w14:textId="77777777" w:rsidR="006A73A8" w:rsidRDefault="006A73A8" w:rsidP="006A73A8">
      <w:pPr>
        <w:pStyle w:val="En-tte"/>
      </w:pPr>
      <w:r>
        <w:t xml:space="preserve">Les services académiques UNSS de la région …………………………………………………………………. </w:t>
      </w:r>
      <w:proofErr w:type="gramStart"/>
      <w:r>
        <w:t>valorisent</w:t>
      </w:r>
      <w:proofErr w:type="gramEnd"/>
      <w:r>
        <w:t xml:space="preserve"> les axes de développement suivants :</w:t>
      </w:r>
    </w:p>
    <w:p w14:paraId="6A1B152E" w14:textId="77777777" w:rsidR="006A73A8" w:rsidRDefault="006A73A8" w:rsidP="00F74B04">
      <w:pPr>
        <w:pStyle w:val="En-tte"/>
        <w:numPr>
          <w:ilvl w:val="0"/>
          <w:numId w:val="3"/>
        </w:numPr>
      </w:pPr>
      <w:r>
        <w:t>La pratique sportive pour les filles</w:t>
      </w:r>
    </w:p>
    <w:p w14:paraId="2C08701C" w14:textId="77777777" w:rsidR="006A73A8" w:rsidRDefault="006A73A8" w:rsidP="00F74B04">
      <w:pPr>
        <w:pStyle w:val="En-tte"/>
        <w:numPr>
          <w:ilvl w:val="0"/>
          <w:numId w:val="3"/>
        </w:numPr>
      </w:pPr>
      <w:r>
        <w:t>La pratique sportive au sein des quartiers prioritaires et du monde rural.</w:t>
      </w:r>
    </w:p>
    <w:p w14:paraId="5AC1B950" w14:textId="77777777" w:rsidR="006A73A8" w:rsidRDefault="006A73A8" w:rsidP="00F74B04">
      <w:pPr>
        <w:pStyle w:val="En-tte"/>
        <w:numPr>
          <w:ilvl w:val="0"/>
          <w:numId w:val="3"/>
        </w:numPr>
      </w:pPr>
      <w:r>
        <w:t>La pratique sportive pour les élèves en situation de handicap</w:t>
      </w:r>
    </w:p>
    <w:p w14:paraId="54EF156B" w14:textId="77777777" w:rsidR="006A73A8" w:rsidRDefault="006A73A8" w:rsidP="00F74B04">
      <w:pPr>
        <w:pStyle w:val="En-tte"/>
        <w:numPr>
          <w:ilvl w:val="0"/>
          <w:numId w:val="3"/>
        </w:numPr>
      </w:pPr>
      <w:r>
        <w:t>La formation vers les licenciés et les enseignants d’EPS, animateurs d’AS</w:t>
      </w:r>
    </w:p>
    <w:p w14:paraId="73157E2A" w14:textId="77777777" w:rsidR="006A73A8" w:rsidRDefault="006A73A8" w:rsidP="00F74B04">
      <w:pPr>
        <w:pStyle w:val="En-tte"/>
        <w:numPr>
          <w:ilvl w:val="0"/>
          <w:numId w:val="3"/>
        </w:numPr>
      </w:pPr>
      <w:r>
        <w:t>La formation des Jeunes Officiels</w:t>
      </w:r>
    </w:p>
    <w:p w14:paraId="1A95F85D" w14:textId="77777777" w:rsidR="006A73A8" w:rsidRDefault="006A73A8" w:rsidP="00F74B04">
      <w:pPr>
        <w:pStyle w:val="En-tte"/>
        <w:numPr>
          <w:ilvl w:val="0"/>
          <w:numId w:val="3"/>
        </w:numPr>
      </w:pPr>
      <w:r>
        <w:t>La pratique sportive éco responsable</w:t>
      </w:r>
    </w:p>
    <w:p w14:paraId="0665B8DE" w14:textId="77777777" w:rsidR="006A73A8" w:rsidRDefault="006A73A8" w:rsidP="00F74B04">
      <w:pPr>
        <w:pStyle w:val="En-tte"/>
        <w:numPr>
          <w:ilvl w:val="0"/>
          <w:numId w:val="3"/>
        </w:numPr>
      </w:pPr>
      <w:r>
        <w:t>La pratique sportive valorisant la santé et le bien-être</w:t>
      </w:r>
    </w:p>
    <w:p w14:paraId="0771CF27" w14:textId="77777777" w:rsidR="006A73A8" w:rsidRDefault="006A73A8" w:rsidP="006A73A8">
      <w:pPr>
        <w:pStyle w:val="En-tte"/>
      </w:pPr>
    </w:p>
    <w:p w14:paraId="3424CEFB" w14:textId="77777777" w:rsidR="006A73A8" w:rsidRDefault="006A73A8" w:rsidP="006A73A8">
      <w:pPr>
        <w:pStyle w:val="En-tte"/>
      </w:pPr>
      <w:r>
        <w:t>L’article premier des statuts de l’UNSS stipule que :</w:t>
      </w:r>
    </w:p>
    <w:p w14:paraId="0325356D" w14:textId="77777777" w:rsidR="006A73A8" w:rsidRDefault="006A73A8" w:rsidP="006A73A8">
      <w:pPr>
        <w:pStyle w:val="En-tte"/>
      </w:pPr>
      <w:r>
        <w:t>L’association dite Union Nationale du Sport Scolaire (UNSS) a pour objet d’organiser et de développer la pratique d’activités sportives, composantes de l’éducation physique et sportive et l’apprentissage de la vie associative par les élèves qui ont adhéré aux associations sportives des établissements du second degré.</w:t>
      </w:r>
    </w:p>
    <w:p w14:paraId="457F3997" w14:textId="77777777" w:rsidR="006A73A8" w:rsidRDefault="006A73A8" w:rsidP="006A73A8">
      <w:pPr>
        <w:pStyle w:val="En-tte"/>
      </w:pPr>
      <w:r>
        <w:t>Elle a donc une double responsabilité, celle d’organiser la pratique sportive et de promouvoir la vie associative dans les établissements scolaires, en cohérence avec les objectifs éducatifs.</w:t>
      </w:r>
    </w:p>
    <w:p w14:paraId="3CD12907" w14:textId="77777777" w:rsidR="006A73A8" w:rsidRDefault="006A73A8" w:rsidP="006A73A8">
      <w:pPr>
        <w:pStyle w:val="En-tte"/>
      </w:pPr>
    </w:p>
    <w:p w14:paraId="3F1FD3D9" w14:textId="77777777" w:rsidR="006A73A8" w:rsidRDefault="006A73A8" w:rsidP="006A73A8">
      <w:pPr>
        <w:pStyle w:val="En-tte"/>
      </w:pPr>
      <w:r>
        <w:t>L’expertise des signataires et leur maillage territorial respectif les conduisent à rechercher une continuité éducative et par conséquent à travailler de concert autour d’un projet global centré sur l’enfant.</w:t>
      </w:r>
    </w:p>
    <w:p w14:paraId="430F11A9" w14:textId="77777777" w:rsidR="006A73A8" w:rsidRDefault="006A73A8" w:rsidP="006A73A8">
      <w:pPr>
        <w:pStyle w:val="En-tte"/>
      </w:pPr>
    </w:p>
    <w:p w14:paraId="34255477" w14:textId="77777777" w:rsidR="006A73A8" w:rsidRDefault="006A73A8" w:rsidP="006A73A8">
      <w:pPr>
        <w:pStyle w:val="En-tte"/>
      </w:pPr>
      <w:r>
        <w:t>III. FINALITES</w:t>
      </w:r>
    </w:p>
    <w:p w14:paraId="17262B6E" w14:textId="77777777" w:rsidR="006A73A8" w:rsidRDefault="006A73A8" w:rsidP="006A73A8">
      <w:pPr>
        <w:pStyle w:val="En-tte"/>
      </w:pPr>
      <w:r>
        <w:t>Engagés dans une dynamique de prospective liée à la rénovation du modèle sportif français et à l’aube d’accueillir les Jeux Olympiques et Paralympiques à Paris en 2024, les signataires partagent l’ambition de :</w:t>
      </w:r>
    </w:p>
    <w:p w14:paraId="2E5CD867" w14:textId="77777777" w:rsidR="006A73A8" w:rsidRDefault="006A73A8" w:rsidP="006A73A8">
      <w:pPr>
        <w:pStyle w:val="En-tte"/>
      </w:pPr>
    </w:p>
    <w:p w14:paraId="3AE6BF29" w14:textId="77777777" w:rsidR="006A73A8" w:rsidRDefault="006A73A8" w:rsidP="00F74B04">
      <w:pPr>
        <w:pStyle w:val="En-tte"/>
        <w:numPr>
          <w:ilvl w:val="0"/>
          <w:numId w:val="4"/>
        </w:numPr>
      </w:pPr>
      <w:r>
        <w:t>Développer des actions visant à renforcer le rôle éducatif et social du sport à travers la valorisation d’une pratique sportive régulière, favorisant ainsi l’émergence d’une nation plus sportive et en meilleure santé ;</w:t>
      </w:r>
    </w:p>
    <w:p w14:paraId="41405645" w14:textId="77777777" w:rsidR="006A73A8" w:rsidRDefault="006A73A8" w:rsidP="00F74B04">
      <w:pPr>
        <w:pStyle w:val="En-tte"/>
        <w:numPr>
          <w:ilvl w:val="0"/>
          <w:numId w:val="4"/>
        </w:numPr>
      </w:pPr>
      <w:r>
        <w:t xml:space="preserve">Accompagner le dispositif G2024 </w:t>
      </w:r>
    </w:p>
    <w:p w14:paraId="5C3A6EC1" w14:textId="77777777" w:rsidR="006A73A8" w:rsidRDefault="006A73A8" w:rsidP="00F74B04">
      <w:pPr>
        <w:pStyle w:val="En-tte"/>
        <w:numPr>
          <w:ilvl w:val="0"/>
          <w:numId w:val="4"/>
        </w:numPr>
      </w:pPr>
      <w:r>
        <w:t>Faciliter la formalisation de collaborations plus étroites entre le monde scolaire et le monde sportif pour augmenter la pratique sportive de tous les jeunes tout en permettant la haute performance ;</w:t>
      </w:r>
    </w:p>
    <w:p w14:paraId="48B7CC36" w14:textId="77777777" w:rsidR="006A73A8" w:rsidRDefault="006A73A8" w:rsidP="00F74B04">
      <w:pPr>
        <w:pStyle w:val="En-tte"/>
        <w:numPr>
          <w:ilvl w:val="0"/>
          <w:numId w:val="4"/>
        </w:numPr>
      </w:pPr>
      <w:r>
        <w:t>Œuvrer pour une évolution de l’accès à la pratique sportive dans les parcours d’enseignements et particulièrement les filières sportives visant l’excellence ;</w:t>
      </w:r>
    </w:p>
    <w:p w14:paraId="4E221540" w14:textId="77777777" w:rsidR="006A73A8" w:rsidRDefault="006A73A8" w:rsidP="00F74B04">
      <w:pPr>
        <w:pStyle w:val="En-tte"/>
        <w:numPr>
          <w:ilvl w:val="0"/>
          <w:numId w:val="4"/>
        </w:numPr>
      </w:pPr>
      <w:r>
        <w:t>Coordonner les actions en faveur du développement de la pratique sportive à destination des personnes en situation de handicap.</w:t>
      </w:r>
    </w:p>
    <w:p w14:paraId="0C9605BB" w14:textId="77777777" w:rsidR="006A73A8" w:rsidRDefault="006A73A8" w:rsidP="00F74B04">
      <w:pPr>
        <w:pStyle w:val="En-tte"/>
        <w:numPr>
          <w:ilvl w:val="0"/>
          <w:numId w:val="4"/>
        </w:numPr>
      </w:pPr>
      <w:r>
        <w:t xml:space="preserve">Permettre de sensibiliser les élèves à la citoyenneté en actes, et au respect de l’environnement </w:t>
      </w:r>
    </w:p>
    <w:p w14:paraId="7266835D" w14:textId="77777777" w:rsidR="006A73A8" w:rsidRDefault="006A73A8" w:rsidP="00F74B04">
      <w:pPr>
        <w:pStyle w:val="En-tte"/>
        <w:numPr>
          <w:ilvl w:val="0"/>
          <w:numId w:val="4"/>
        </w:numPr>
      </w:pPr>
      <w:r>
        <w:t>Développer la pratique féminine, et mettre en place afin de lutter contre la discrimination</w:t>
      </w:r>
    </w:p>
    <w:p w14:paraId="61CA7BF9" w14:textId="77777777" w:rsidR="006A73A8" w:rsidRDefault="006A73A8" w:rsidP="006A73A8">
      <w:pPr>
        <w:pStyle w:val="En-tte"/>
      </w:pPr>
    </w:p>
    <w:p w14:paraId="3002DC98" w14:textId="77777777" w:rsidR="006A73A8" w:rsidRDefault="006A73A8" w:rsidP="006A73A8">
      <w:pPr>
        <w:pStyle w:val="En-tte"/>
      </w:pPr>
      <w:r>
        <w:t>A travers cette convention-cadre, les signataires s’entendent sur des axes prioritaires ainsi que des modalités de collaboration visant à être déclinées au niveau fédéral comme territorial.</w:t>
      </w:r>
    </w:p>
    <w:p w14:paraId="78D58496" w14:textId="77777777" w:rsidR="006A73A8" w:rsidRDefault="006A73A8" w:rsidP="006A73A8">
      <w:pPr>
        <w:pStyle w:val="En-tte"/>
      </w:pPr>
    </w:p>
    <w:p w14:paraId="324C78BC" w14:textId="77777777" w:rsidR="006A73A8" w:rsidRDefault="006A73A8" w:rsidP="006A73A8">
      <w:pPr>
        <w:pStyle w:val="En-tte"/>
      </w:pPr>
      <w:r>
        <w:lastRenderedPageBreak/>
        <w:t>IV. AXES PRIORITAIRES D’INTERVENTION</w:t>
      </w:r>
    </w:p>
    <w:p w14:paraId="3AC0A315" w14:textId="77777777" w:rsidR="006A73A8" w:rsidRDefault="006A73A8" w:rsidP="006A73A8">
      <w:pPr>
        <w:pStyle w:val="En-tte"/>
      </w:pPr>
      <w:r>
        <w:t>Les signataires s’accordent sur les axes prioritaires d’intervention suivants :</w:t>
      </w:r>
    </w:p>
    <w:p w14:paraId="0B3D2DDB" w14:textId="77777777" w:rsidR="006A73A8" w:rsidRDefault="006A73A8" w:rsidP="006A73A8">
      <w:pPr>
        <w:pStyle w:val="En-tte"/>
      </w:pPr>
    </w:p>
    <w:p w14:paraId="4514DA23" w14:textId="77777777" w:rsidR="006A73A8" w:rsidRDefault="006A73A8" w:rsidP="006A73A8">
      <w:pPr>
        <w:pStyle w:val="En-tte"/>
      </w:pPr>
      <w:r>
        <w:t>1. Sport et enseignement ou comment développer une culture sportive</w:t>
      </w:r>
    </w:p>
    <w:p w14:paraId="4C0157AA" w14:textId="77777777" w:rsidR="006A73A8" w:rsidRDefault="006A73A8" w:rsidP="00F74B04">
      <w:pPr>
        <w:pStyle w:val="En-tte"/>
        <w:numPr>
          <w:ilvl w:val="0"/>
          <w:numId w:val="5"/>
        </w:numPr>
      </w:pPr>
      <w:r>
        <w:t xml:space="preserve">Renforcer la culture olympique et paralympique en lien avec les programmes scolaires, notamment avec le dispositif « Classes olympiques » ; </w:t>
      </w:r>
    </w:p>
    <w:p w14:paraId="6A8D04A0" w14:textId="77777777" w:rsidR="006A73A8" w:rsidRDefault="006A73A8" w:rsidP="00F74B04">
      <w:pPr>
        <w:pStyle w:val="En-tte"/>
        <w:numPr>
          <w:ilvl w:val="0"/>
          <w:numId w:val="5"/>
        </w:numPr>
      </w:pPr>
      <w:r>
        <w:t>Développer différentes formes de pratiques et d’organisations pour renforcer la culture sportive en tant que pratiquant, spectateur, officiel, guide et accompagnateur, en favorisant les articulations entre école, associations sportives scolaires et clubs sportifs en toute complémentarité par la déclinaison locale des conventions pluripartites ;</w:t>
      </w:r>
    </w:p>
    <w:p w14:paraId="3EF74F3C" w14:textId="4B8DEDE9" w:rsidR="006A73A8" w:rsidRDefault="006A73A8" w:rsidP="00F74B04">
      <w:pPr>
        <w:pStyle w:val="En-tte"/>
        <w:numPr>
          <w:ilvl w:val="0"/>
          <w:numId w:val="5"/>
        </w:numPr>
      </w:pPr>
      <w:r>
        <w:t>Contribuer au développement des écoles et établissements lab</w:t>
      </w:r>
      <w:r w:rsidR="00F54157">
        <w:t>é</w:t>
      </w:r>
      <w:r>
        <w:t>lisés « Génération 2024 » ;</w:t>
      </w:r>
    </w:p>
    <w:p w14:paraId="30A773DC" w14:textId="77777777" w:rsidR="006A73A8" w:rsidRDefault="006A73A8" w:rsidP="00F74B04">
      <w:pPr>
        <w:pStyle w:val="En-tte"/>
        <w:numPr>
          <w:ilvl w:val="0"/>
          <w:numId w:val="5"/>
        </w:numPr>
      </w:pPr>
      <w:r>
        <w:t>Favoriser la formation d’une éthique sportive permettant de lutter contre toute discrimination, fait de violence ou de maltraitance dans le sport et promouvoir les actions de prévention des conduites addictives et du dopage ;</w:t>
      </w:r>
    </w:p>
    <w:p w14:paraId="23148834" w14:textId="77777777" w:rsidR="006A73A8" w:rsidRDefault="006A73A8" w:rsidP="00F74B04">
      <w:pPr>
        <w:pStyle w:val="En-tte"/>
        <w:numPr>
          <w:ilvl w:val="0"/>
          <w:numId w:val="5"/>
        </w:numPr>
      </w:pPr>
      <w:r>
        <w:t>Contribuer à la formation initiale et continue des enseignants notamment avec la mise en place de formations partenariales regroupant l’éducation nationale, les fédérations de sport scolaire et les fédérations délégataires ;</w:t>
      </w:r>
    </w:p>
    <w:p w14:paraId="65B9FF17" w14:textId="77777777" w:rsidR="006A73A8" w:rsidRDefault="006A73A8" w:rsidP="00F74B04">
      <w:pPr>
        <w:pStyle w:val="En-tte"/>
        <w:numPr>
          <w:ilvl w:val="0"/>
          <w:numId w:val="5"/>
        </w:numPr>
      </w:pPr>
      <w:r>
        <w:t>Des nouvelles filières sport notamment par la recherche de « bi-qualifications » ou « mentions complémentaires » avec implication dans des organisations UNSS ;</w:t>
      </w:r>
    </w:p>
    <w:p w14:paraId="2B7C0B25" w14:textId="77777777" w:rsidR="006A73A8" w:rsidRDefault="006A73A8" w:rsidP="00F74B04">
      <w:pPr>
        <w:pStyle w:val="En-tte"/>
        <w:numPr>
          <w:ilvl w:val="0"/>
          <w:numId w:val="5"/>
        </w:numPr>
      </w:pPr>
      <w:r>
        <w:t>Accompagner le parcours sportif de l’école à l’université par l’utilisation d’un livret sportif ou d’un livret de compétences qui répertorie les expériences et compétences acquises dans le milieu scolaire et le milieu sportif.</w:t>
      </w:r>
    </w:p>
    <w:p w14:paraId="50C45299" w14:textId="77777777" w:rsidR="006A73A8" w:rsidRDefault="006A73A8" w:rsidP="006A73A8">
      <w:pPr>
        <w:pStyle w:val="En-tte"/>
      </w:pPr>
    </w:p>
    <w:p w14:paraId="16A18E5A" w14:textId="77777777" w:rsidR="006A73A8" w:rsidRDefault="006A73A8" w:rsidP="006A73A8">
      <w:pPr>
        <w:pStyle w:val="En-tte"/>
      </w:pPr>
      <w:r>
        <w:t>2.</w:t>
      </w:r>
      <w:r>
        <w:tab/>
        <w:t xml:space="preserve"> Sport et bien-être ou comment faciliter l’accès au sport pour le plus grand nombre - Favoriser les passerelles entre l’école et le club par l’intermédiaire de :</w:t>
      </w:r>
    </w:p>
    <w:p w14:paraId="4EDED335" w14:textId="77777777" w:rsidR="006A73A8" w:rsidRDefault="006A73A8" w:rsidP="00F74B04">
      <w:pPr>
        <w:pStyle w:val="En-tte"/>
        <w:numPr>
          <w:ilvl w:val="0"/>
          <w:numId w:val="7"/>
        </w:numPr>
      </w:pPr>
      <w:r>
        <w:t>Une carte « découverte passerelle école-clubs », permettant à l’élève de tester plusieurs disciplines sur une période donnée, pour l’amener à choisir un sport et adhérer au club qui lui correspond le mieux ;</w:t>
      </w:r>
    </w:p>
    <w:p w14:paraId="55598127" w14:textId="77777777" w:rsidR="006A73A8" w:rsidRDefault="006A73A8" w:rsidP="00F74B04">
      <w:pPr>
        <w:pStyle w:val="En-tte"/>
        <w:numPr>
          <w:ilvl w:val="0"/>
          <w:numId w:val="7"/>
        </w:numPr>
      </w:pPr>
      <w:r>
        <w:t>Les « Jeux des Jeunes » (jeux des jeunes sont ciblés 5ème/4ème) organisés tous les deux ans pour donner le goût du sport et amener les collégiens et lycéens (ou jeunes licenciés du sport scolaire vers les clubs.</w:t>
      </w:r>
    </w:p>
    <w:p w14:paraId="65BC9A65" w14:textId="77777777" w:rsidR="006A73A8" w:rsidRDefault="006A73A8" w:rsidP="00F74B04">
      <w:pPr>
        <w:pStyle w:val="En-tte"/>
        <w:numPr>
          <w:ilvl w:val="0"/>
          <w:numId w:val="7"/>
        </w:numPr>
      </w:pPr>
      <w:r>
        <w:t>Faire la promotion des bienfaits du sport en matière de santé et d’hygiène de vie ;</w:t>
      </w:r>
    </w:p>
    <w:p w14:paraId="0F7BFDBF" w14:textId="77777777" w:rsidR="006A73A8" w:rsidRDefault="006A73A8" w:rsidP="00F74B04">
      <w:pPr>
        <w:pStyle w:val="En-tte"/>
        <w:numPr>
          <w:ilvl w:val="0"/>
          <w:numId w:val="7"/>
        </w:numPr>
      </w:pPr>
      <w:r>
        <w:t>Faciliter l’accès à la pratique sportive inclusive notamment pour les élèves en situation de handicap et les publics isolés (opérations promotionnelles de découverte de la pratique), etc.</w:t>
      </w:r>
    </w:p>
    <w:p w14:paraId="22C22ED4" w14:textId="77777777" w:rsidR="006A73A8" w:rsidRDefault="006A73A8" w:rsidP="00F74B04">
      <w:pPr>
        <w:pStyle w:val="En-tte"/>
        <w:numPr>
          <w:ilvl w:val="0"/>
          <w:numId w:val="7"/>
        </w:numPr>
      </w:pPr>
      <w:r>
        <w:t>Permettre à chacun, valide et non-valide, de s’épanouir dans une modalité de pratique adaptée (du sport pour tous à la détection de jeunes talents).</w:t>
      </w:r>
    </w:p>
    <w:p w14:paraId="0E8B3577" w14:textId="77777777" w:rsidR="006A73A8" w:rsidRDefault="006A73A8" w:rsidP="006A73A8">
      <w:pPr>
        <w:pStyle w:val="En-tte"/>
      </w:pPr>
    </w:p>
    <w:p w14:paraId="0D8EBD6C" w14:textId="77777777" w:rsidR="006A73A8" w:rsidRDefault="006A73A8" w:rsidP="006A73A8">
      <w:pPr>
        <w:pStyle w:val="En-tte"/>
      </w:pPr>
      <w:r>
        <w:t>3.</w:t>
      </w:r>
      <w:r>
        <w:tab/>
        <w:t xml:space="preserve"> Sport et jeunes talents sportifs ou comment favoriser l’accompagnement scolaire des jeunes sportifs à fort potentiel</w:t>
      </w:r>
    </w:p>
    <w:p w14:paraId="38058BA3" w14:textId="77777777" w:rsidR="006A73A8" w:rsidRDefault="006A73A8" w:rsidP="00F74B04">
      <w:pPr>
        <w:pStyle w:val="En-tte"/>
        <w:numPr>
          <w:ilvl w:val="0"/>
          <w:numId w:val="8"/>
        </w:numPr>
      </w:pPr>
      <w:r>
        <w:t>En lien avec l’ensemble des acteurs concernés, favoriser une plus grande continuité du parcours scolaire pour les élèves en situation de performance sportive, en s’appuyant sur tout dispositif permettant l’adaptation, voire l’aménagement de la scolarité ;</w:t>
      </w:r>
    </w:p>
    <w:p w14:paraId="47CAB6EB" w14:textId="77777777" w:rsidR="006A73A8" w:rsidRDefault="006A73A8" w:rsidP="00F74B04">
      <w:pPr>
        <w:pStyle w:val="En-tte"/>
        <w:numPr>
          <w:ilvl w:val="0"/>
          <w:numId w:val="8"/>
        </w:numPr>
      </w:pPr>
      <w:r>
        <w:t>Harmoniser et mettre en cohérence l’ensemble des dispositifs existants pour renforcer la continuité éducative et favoriser la réussite du double projet.</w:t>
      </w:r>
    </w:p>
    <w:p w14:paraId="46D832E2" w14:textId="77777777" w:rsidR="006A73A8" w:rsidRDefault="006A73A8" w:rsidP="006A73A8">
      <w:pPr>
        <w:pStyle w:val="En-tte"/>
      </w:pPr>
    </w:p>
    <w:p w14:paraId="6F24D5F3" w14:textId="77777777" w:rsidR="006A73A8" w:rsidRDefault="006A73A8" w:rsidP="006A73A8">
      <w:pPr>
        <w:pStyle w:val="En-tte"/>
      </w:pPr>
      <w:r>
        <w:t>4. Sport et engagement ou comment valoriser l’implication associative des jeunes générations</w:t>
      </w:r>
    </w:p>
    <w:p w14:paraId="7330C0E9" w14:textId="77777777" w:rsidR="006A73A8" w:rsidRDefault="006A73A8" w:rsidP="00F74B04">
      <w:pPr>
        <w:pStyle w:val="En-tte"/>
        <w:numPr>
          <w:ilvl w:val="0"/>
          <w:numId w:val="9"/>
        </w:numPr>
      </w:pPr>
      <w:r>
        <w:t>Favoriser l’engagement dans les fonctions associatives par un apprentissage formalisé de compétences spécifiques (jeunes dirigeants, jeunes officiels, etc.) ;</w:t>
      </w:r>
    </w:p>
    <w:p w14:paraId="3065B1BE" w14:textId="77777777" w:rsidR="006A73A8" w:rsidRDefault="006A73A8" w:rsidP="00F74B04">
      <w:pPr>
        <w:pStyle w:val="En-tte"/>
        <w:numPr>
          <w:ilvl w:val="0"/>
          <w:numId w:val="9"/>
        </w:numPr>
      </w:pPr>
      <w:r>
        <w:lastRenderedPageBreak/>
        <w:t xml:space="preserve">Contribuer à la préparation des volontaires en charge de l’accueil des JOP 2024 notamment par la sensibilisation au volontariat, et mobiliser les étudiants pour assurer des missions de Service Civique dans le cadre de leur année de césure, notamment par la mise en place des classes </w:t>
      </w:r>
      <w:proofErr w:type="spellStart"/>
      <w:r>
        <w:t>Milliat</w:t>
      </w:r>
      <w:proofErr w:type="spellEnd"/>
      <w:r>
        <w:t xml:space="preserve">- Coubertin. </w:t>
      </w:r>
    </w:p>
    <w:p w14:paraId="48608CAE" w14:textId="45257FE2" w:rsidR="006A73A8" w:rsidRDefault="006A73A8" w:rsidP="00F74B04">
      <w:pPr>
        <w:pStyle w:val="En-tte"/>
        <w:numPr>
          <w:ilvl w:val="0"/>
          <w:numId w:val="9"/>
        </w:numPr>
      </w:pPr>
      <w:r>
        <w:t xml:space="preserve">Accompagner la mise en place du service national universel en facilitant la sensibilisation à la vie associative dans le secteur sportif. </w:t>
      </w:r>
    </w:p>
    <w:p w14:paraId="4AA7E02F" w14:textId="1601B881" w:rsidR="00560695" w:rsidRDefault="00560695" w:rsidP="00560695">
      <w:pPr>
        <w:pStyle w:val="En-tte"/>
      </w:pPr>
    </w:p>
    <w:p w14:paraId="5B0FE848" w14:textId="77777777" w:rsidR="00560695" w:rsidRDefault="00560695" w:rsidP="00560695">
      <w:pPr>
        <w:pStyle w:val="En-tte"/>
      </w:pPr>
    </w:p>
    <w:p w14:paraId="3B01D411" w14:textId="77777777" w:rsidR="006A73A8" w:rsidRDefault="006A73A8" w:rsidP="006A73A8">
      <w:pPr>
        <w:pStyle w:val="En-tte"/>
      </w:pPr>
    </w:p>
    <w:p w14:paraId="50315662" w14:textId="77777777" w:rsidR="006A73A8" w:rsidRDefault="006A73A8" w:rsidP="006A73A8">
      <w:pPr>
        <w:pStyle w:val="En-tte"/>
      </w:pPr>
      <w:r>
        <w:t>V. MODALITES DE COLLABORATION</w:t>
      </w:r>
    </w:p>
    <w:p w14:paraId="0FCBCF03" w14:textId="77777777" w:rsidR="006A73A8" w:rsidRDefault="006A73A8" w:rsidP="00F74B04">
      <w:pPr>
        <w:pStyle w:val="En-tte"/>
        <w:numPr>
          <w:ilvl w:val="0"/>
          <w:numId w:val="10"/>
        </w:numPr>
      </w:pPr>
      <w:r>
        <w:t>Les signataires s’engagent, avec le concours des fédérations sportives scolaires, à collaborer selon les modalités de mise en œuvre qui seront définies en fonction des actions identifiées par chacune des parties prenantes et de leurs domaines de compétences propres :</w:t>
      </w:r>
    </w:p>
    <w:p w14:paraId="18D15EAA" w14:textId="77777777" w:rsidR="006A73A8" w:rsidRDefault="006A73A8" w:rsidP="00F74B04">
      <w:pPr>
        <w:pStyle w:val="En-tte"/>
        <w:numPr>
          <w:ilvl w:val="0"/>
          <w:numId w:val="10"/>
        </w:numPr>
      </w:pPr>
      <w:r>
        <w:t>Pilotage par l’une ou l’autre des entités, co-pilotage ;</w:t>
      </w:r>
    </w:p>
    <w:p w14:paraId="3329588E" w14:textId="77777777" w:rsidR="006A73A8" w:rsidRDefault="006A73A8" w:rsidP="00F74B04">
      <w:pPr>
        <w:pStyle w:val="En-tte"/>
        <w:numPr>
          <w:ilvl w:val="0"/>
          <w:numId w:val="10"/>
        </w:numPr>
      </w:pPr>
      <w:r>
        <w:t>Participation / contribution des uns aux travaux des autres et de toute autre forme de soutien et de relais ;</w:t>
      </w:r>
    </w:p>
    <w:p w14:paraId="54370D49" w14:textId="77777777" w:rsidR="006A73A8" w:rsidRDefault="006A73A8" w:rsidP="00F74B04">
      <w:pPr>
        <w:pStyle w:val="En-tte"/>
        <w:numPr>
          <w:ilvl w:val="0"/>
          <w:numId w:val="10"/>
        </w:numPr>
      </w:pPr>
      <w:r>
        <w:t>Formalisation en commun de supports pédagogiques ;</w:t>
      </w:r>
    </w:p>
    <w:p w14:paraId="5F059138" w14:textId="77777777" w:rsidR="006A73A8" w:rsidRDefault="006A73A8" w:rsidP="00F74B04">
      <w:pPr>
        <w:pStyle w:val="En-tte"/>
        <w:numPr>
          <w:ilvl w:val="0"/>
          <w:numId w:val="10"/>
        </w:numPr>
      </w:pPr>
      <w:r>
        <w:t>Renforcement de l’information et la communication relatives aux possibilités de pratique sportive.</w:t>
      </w:r>
    </w:p>
    <w:p w14:paraId="73A0FA2A" w14:textId="77777777" w:rsidR="006A73A8" w:rsidRDefault="006A73A8" w:rsidP="006A73A8">
      <w:pPr>
        <w:pStyle w:val="En-tte"/>
      </w:pPr>
      <w:r>
        <w:t>Ces modalités de collaboration seront formalisées sous forme de déclinaison de cette convention cadre.</w:t>
      </w:r>
    </w:p>
    <w:p w14:paraId="01AA21E3" w14:textId="77777777" w:rsidR="006A73A8" w:rsidRDefault="006A73A8" w:rsidP="006A73A8">
      <w:pPr>
        <w:pStyle w:val="En-tte"/>
      </w:pPr>
    </w:p>
    <w:p w14:paraId="76E2A20E" w14:textId="77777777" w:rsidR="006A73A8" w:rsidRDefault="006A73A8" w:rsidP="006A73A8">
      <w:pPr>
        <w:pStyle w:val="En-tte"/>
      </w:pPr>
      <w:r>
        <w:t>La mise en œuvre de cette convention pourra, en fonction des actions identifiées, dépasser l’association des seuls signataires pour mobiliser les acteurs légitimes tels que le sont les fédérations sportives agréées, le Comité d’Organisation des Jeux Olympiques et Paralympiques de Paris 2024, l’agence pour l’enseignement du français à l’étranger, les collectivités, l’Agence pour le Service civique, etc.</w:t>
      </w:r>
    </w:p>
    <w:p w14:paraId="6F6FF3D0" w14:textId="77777777" w:rsidR="006A73A8" w:rsidRDefault="006A73A8" w:rsidP="006A73A8">
      <w:pPr>
        <w:pStyle w:val="En-tte"/>
      </w:pPr>
    </w:p>
    <w:p w14:paraId="34E95A30" w14:textId="77777777" w:rsidR="006A73A8" w:rsidRDefault="006A73A8" w:rsidP="006A73A8">
      <w:pPr>
        <w:pStyle w:val="En-tte"/>
      </w:pPr>
      <w:r>
        <w:t>Plusieurs temps forts et actions structurantes peuvent venir rythmer la mise en œuvre de cette convention :</w:t>
      </w:r>
    </w:p>
    <w:p w14:paraId="7735C55E" w14:textId="77777777" w:rsidR="006A73A8" w:rsidRDefault="006A73A8" w:rsidP="00F74B04">
      <w:pPr>
        <w:pStyle w:val="En-tte"/>
        <w:numPr>
          <w:ilvl w:val="0"/>
          <w:numId w:val="11"/>
        </w:numPr>
      </w:pPr>
      <w:r>
        <w:t>La Journée du Sport Scolaire de septembre, coïncidant avec la rentrée scolaire et la reprise de la saison sportive ;</w:t>
      </w:r>
    </w:p>
    <w:p w14:paraId="64E1907F" w14:textId="77777777" w:rsidR="006A73A8" w:rsidRDefault="006A73A8" w:rsidP="00F74B04">
      <w:pPr>
        <w:pStyle w:val="En-tte"/>
        <w:numPr>
          <w:ilvl w:val="0"/>
          <w:numId w:val="11"/>
        </w:numPr>
      </w:pPr>
      <w:r>
        <w:t>La mise en œuvre et le déploiement de la carte passerelle école-club à la rentrée scolaire de septembre ;</w:t>
      </w:r>
    </w:p>
    <w:p w14:paraId="3C7140F6" w14:textId="77777777" w:rsidR="006A73A8" w:rsidRDefault="006A73A8" w:rsidP="00F74B04">
      <w:pPr>
        <w:pStyle w:val="En-tte"/>
        <w:numPr>
          <w:ilvl w:val="0"/>
          <w:numId w:val="11"/>
        </w:numPr>
      </w:pPr>
      <w:r>
        <w:t>La semaine Olympique et Paralympique de février correspondant à la mi- année ;</w:t>
      </w:r>
    </w:p>
    <w:p w14:paraId="5FD5FBA0" w14:textId="77777777" w:rsidR="006A73A8" w:rsidRDefault="006A73A8" w:rsidP="00F74B04">
      <w:pPr>
        <w:pStyle w:val="En-tte"/>
        <w:numPr>
          <w:ilvl w:val="0"/>
          <w:numId w:val="11"/>
        </w:numPr>
      </w:pPr>
      <w:r>
        <w:t>La Journée Olympique du 23 juin arrivant au terme de la saison scolaire et juste avant les vacances d’été ;</w:t>
      </w:r>
    </w:p>
    <w:p w14:paraId="701B2E09" w14:textId="249E20AC" w:rsidR="006A73A8" w:rsidRDefault="006A73A8" w:rsidP="00F74B04">
      <w:pPr>
        <w:pStyle w:val="En-tte"/>
        <w:numPr>
          <w:ilvl w:val="0"/>
          <w:numId w:val="11"/>
        </w:numPr>
      </w:pPr>
      <w:r>
        <w:t>Les Jeux des Jeunes, « Jeux avant les Jeux » dont la première édition est programmée en 2021.</w:t>
      </w:r>
    </w:p>
    <w:p w14:paraId="5DC1F399" w14:textId="77777777" w:rsidR="006A73A8" w:rsidRDefault="006A73A8" w:rsidP="006A73A8">
      <w:pPr>
        <w:pStyle w:val="En-tte"/>
      </w:pPr>
    </w:p>
    <w:p w14:paraId="74AB16CF" w14:textId="77777777" w:rsidR="006A73A8" w:rsidRDefault="006A73A8" w:rsidP="006A73A8">
      <w:pPr>
        <w:pStyle w:val="En-tte"/>
      </w:pPr>
      <w:r>
        <w:t>VI. COMMUNICATION DE LA PRÉSENTE CONVENTION ET DÉCLINAISON</w:t>
      </w:r>
    </w:p>
    <w:p w14:paraId="6297086C" w14:textId="77777777" w:rsidR="006A73A8" w:rsidRDefault="006A73A8" w:rsidP="006A73A8">
      <w:pPr>
        <w:pStyle w:val="En-tte"/>
      </w:pPr>
      <w:r>
        <w:t>Les signataires s’engagent à relayer la présente convention afin de favoriser sa déclinaison dans les territoires. Les fédérations sportives scolaires et universitaires seront associées à la déclinaison de cette convention.</w:t>
      </w:r>
    </w:p>
    <w:p w14:paraId="572AEF93" w14:textId="77777777" w:rsidR="006A73A8" w:rsidRDefault="006A73A8" w:rsidP="006A73A8">
      <w:pPr>
        <w:pStyle w:val="En-tte"/>
      </w:pPr>
      <w:r>
        <w:t>Les préceptes de cette convention seront intégrés dans la conception des conventions avec les fédérations sportives.</w:t>
      </w:r>
    </w:p>
    <w:p w14:paraId="2535BA2A" w14:textId="77777777" w:rsidR="006A73A8" w:rsidRDefault="006A73A8" w:rsidP="006A73A8">
      <w:pPr>
        <w:pStyle w:val="En-tte"/>
      </w:pPr>
    </w:p>
    <w:p w14:paraId="193395FB" w14:textId="77777777" w:rsidR="006A73A8" w:rsidRDefault="006A73A8" w:rsidP="006A73A8">
      <w:pPr>
        <w:pStyle w:val="En-tte"/>
      </w:pPr>
      <w:r>
        <w:t>VII. DURÉE ET SUIVI DE LA CONVENTION</w:t>
      </w:r>
    </w:p>
    <w:p w14:paraId="6B0D84EA" w14:textId="77777777" w:rsidR="006A73A8" w:rsidRDefault="006A73A8" w:rsidP="006A73A8">
      <w:pPr>
        <w:pStyle w:val="En-tte"/>
      </w:pPr>
      <w:r>
        <w:t>Un comité de pilotage de cette convention, associant les représentants des signataires, se réunira au moins une fois par an.</w:t>
      </w:r>
    </w:p>
    <w:p w14:paraId="00B0F0D5" w14:textId="77777777" w:rsidR="006A73A8" w:rsidRDefault="006A73A8" w:rsidP="006A73A8">
      <w:pPr>
        <w:pStyle w:val="En-tte"/>
      </w:pPr>
      <w:r>
        <w:lastRenderedPageBreak/>
        <w:t>A cette occasion, un bilan de l’année écoulée et un fléchage des actions prioritaires pour l’année à venir seront établis et partagés par les signataires.</w:t>
      </w:r>
    </w:p>
    <w:p w14:paraId="1F13DD8B" w14:textId="77777777" w:rsidR="006A73A8" w:rsidRDefault="006A73A8" w:rsidP="006A73A8">
      <w:pPr>
        <w:pStyle w:val="En-tte"/>
      </w:pPr>
    </w:p>
    <w:p w14:paraId="5826DFE2" w14:textId="77777777" w:rsidR="006A73A8" w:rsidRDefault="006A73A8" w:rsidP="006A73A8">
      <w:pPr>
        <w:pStyle w:val="En-tte"/>
      </w:pPr>
      <w:r>
        <w:t>La présente convention ne fait pas l’objet de dispositions financières. Ces dernières seront traitées de façon indépendante en fonction des projets et des parties prenantes associées.</w:t>
      </w:r>
    </w:p>
    <w:p w14:paraId="6667C3E4" w14:textId="48471B40" w:rsidR="006A73A8" w:rsidRDefault="006A73A8" w:rsidP="006A73A8">
      <w:pPr>
        <w:pStyle w:val="En-tte"/>
      </w:pPr>
      <w:r>
        <w:t xml:space="preserve">Cette convention est signée pour une durée de 5 ans, englobant ainsi les Jeux Olympiques et Paralympiques en 2024, soit le </w:t>
      </w:r>
      <w:r w:rsidR="00AA349D">
        <w:t>…………</w:t>
      </w:r>
      <w:r w:rsidR="00AA5B39">
        <w:t>……………………………..</w:t>
      </w:r>
      <w:r>
        <w:t>.</w:t>
      </w:r>
    </w:p>
    <w:p w14:paraId="35D301CE" w14:textId="77777777" w:rsidR="006A73A8" w:rsidRDefault="006A73A8" w:rsidP="006A73A8">
      <w:pPr>
        <w:pStyle w:val="En-tte"/>
      </w:pPr>
    </w:p>
    <w:p w14:paraId="7AF91EF6" w14:textId="5A8E750A" w:rsidR="006A73A8" w:rsidRDefault="006A73A8" w:rsidP="006A73A8">
      <w:pPr>
        <w:pStyle w:val="En-tte"/>
      </w:pPr>
      <w:r>
        <w:t xml:space="preserve">*une Annexe est jointe à cette convention, recensant les actions phares de la région </w:t>
      </w:r>
      <w:r w:rsidR="00AA5B39">
        <w:t>…………………………………………………………………………….</w:t>
      </w:r>
      <w:r>
        <w:t xml:space="preserve"> </w:t>
      </w:r>
      <w:proofErr w:type="gramStart"/>
      <w:r>
        <w:t>et</w:t>
      </w:r>
      <w:proofErr w:type="gramEnd"/>
      <w:r>
        <w:t xml:space="preserve"> précisant des évolutions attendues d’ici 2024. </w:t>
      </w:r>
    </w:p>
    <w:p w14:paraId="3F95954C" w14:textId="77777777" w:rsidR="006A73A8" w:rsidRDefault="006A73A8" w:rsidP="006A73A8">
      <w:pPr>
        <w:pStyle w:val="En-tte"/>
      </w:pPr>
    </w:p>
    <w:p w14:paraId="688D68DC" w14:textId="77777777" w:rsidR="006A73A8" w:rsidRDefault="006A73A8" w:rsidP="006A73A8">
      <w:pPr>
        <w:pStyle w:val="En-tte"/>
      </w:pPr>
      <w:r>
        <w:t>Fait à</w:t>
      </w:r>
    </w:p>
    <w:p w14:paraId="13FCC17A" w14:textId="77777777" w:rsidR="006A73A8" w:rsidRDefault="006A73A8" w:rsidP="006A73A8">
      <w:pPr>
        <w:pStyle w:val="En-tte"/>
      </w:pPr>
    </w:p>
    <w:p w14:paraId="59F27808" w14:textId="76E265B4" w:rsidR="006A73A8" w:rsidRDefault="006A73A8" w:rsidP="006A73A8">
      <w:pPr>
        <w:pStyle w:val="En-tte"/>
        <w:tabs>
          <w:tab w:val="clear" w:pos="4536"/>
          <w:tab w:val="clear" w:pos="9072"/>
        </w:tabs>
        <w:spacing w:after="160" w:line="259" w:lineRule="auto"/>
      </w:pPr>
      <w:r>
        <w:t>Signatures</w:t>
      </w:r>
    </w:p>
    <w:p w14:paraId="45F39FE0" w14:textId="77777777" w:rsidR="006A73A8" w:rsidRPr="00C87D63" w:rsidRDefault="006A73A8" w:rsidP="006A73A8">
      <w:pPr>
        <w:jc w:val="left"/>
        <w:rPr>
          <w:lang w:eastAsia="fr-FR"/>
        </w:rPr>
      </w:pPr>
      <w:bookmarkStart w:id="4" w:name="_heading=h.gjdgxs" w:colFirst="0" w:colLast="0"/>
      <w:bookmarkEnd w:id="4"/>
      <w:r w:rsidRPr="00C87D63">
        <w:rPr>
          <w:rFonts w:cs="Calibri"/>
          <w:lang w:eastAsia="fr-FR"/>
        </w:rPr>
        <w:t xml:space="preserve">ANNEXE 1 </w:t>
      </w:r>
      <w:r w:rsidRPr="00C87D63">
        <w:rPr>
          <w:lang w:eastAsia="fr-FR"/>
        </w:rPr>
        <w:t xml:space="preserve">Convention CROS CRUSEP UNSS Rectorats </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4677"/>
        <w:gridCol w:w="744"/>
        <w:gridCol w:w="744"/>
        <w:gridCol w:w="744"/>
        <w:gridCol w:w="745"/>
      </w:tblGrid>
      <w:tr w:rsidR="006A73A8" w:rsidRPr="00C87D63" w14:paraId="0AD86DBA" w14:textId="77777777" w:rsidTr="00E2076F">
        <w:tc>
          <w:tcPr>
            <w:tcW w:w="2127" w:type="dxa"/>
          </w:tcPr>
          <w:p w14:paraId="2E492D77" w14:textId="77777777" w:rsidR="006A73A8" w:rsidRPr="00C87D63" w:rsidRDefault="006A73A8" w:rsidP="002F1F74">
            <w:pPr>
              <w:jc w:val="left"/>
              <w:rPr>
                <w:lang w:eastAsia="fr-FR"/>
              </w:rPr>
            </w:pPr>
          </w:p>
        </w:tc>
        <w:tc>
          <w:tcPr>
            <w:tcW w:w="4677" w:type="dxa"/>
          </w:tcPr>
          <w:p w14:paraId="486206F2" w14:textId="77777777" w:rsidR="006A73A8" w:rsidRPr="00C87D63" w:rsidRDefault="006A73A8" w:rsidP="002F1F74">
            <w:pPr>
              <w:jc w:val="left"/>
              <w:rPr>
                <w:rFonts w:cs="Calibri"/>
                <w:lang w:eastAsia="fr-FR"/>
              </w:rPr>
            </w:pPr>
            <w:r w:rsidRPr="00C87D63">
              <w:rPr>
                <w:rFonts w:cs="Calibri"/>
                <w:lang w:eastAsia="fr-FR"/>
              </w:rPr>
              <w:t>ACTIONS PHARES</w:t>
            </w:r>
          </w:p>
        </w:tc>
        <w:tc>
          <w:tcPr>
            <w:tcW w:w="744" w:type="dxa"/>
          </w:tcPr>
          <w:p w14:paraId="73B14E26" w14:textId="77777777" w:rsidR="006A73A8" w:rsidRPr="00C87D63" w:rsidRDefault="006A73A8" w:rsidP="002F1F74">
            <w:pPr>
              <w:jc w:val="left"/>
              <w:rPr>
                <w:rFonts w:cs="Calibri"/>
                <w:lang w:eastAsia="fr-FR"/>
              </w:rPr>
            </w:pPr>
            <w:r w:rsidRPr="00C87D63">
              <w:rPr>
                <w:rFonts w:cs="Calibri"/>
                <w:lang w:eastAsia="fr-FR"/>
              </w:rPr>
              <w:t>EDUC NAT</w:t>
            </w:r>
          </w:p>
        </w:tc>
        <w:tc>
          <w:tcPr>
            <w:tcW w:w="744" w:type="dxa"/>
          </w:tcPr>
          <w:p w14:paraId="740FF8A5" w14:textId="77777777" w:rsidR="006A73A8" w:rsidRPr="00C87D63" w:rsidRDefault="006A73A8" w:rsidP="002F1F74">
            <w:pPr>
              <w:jc w:val="left"/>
              <w:rPr>
                <w:rFonts w:cs="Calibri"/>
                <w:lang w:eastAsia="fr-FR"/>
              </w:rPr>
            </w:pPr>
            <w:r w:rsidRPr="00C87D63">
              <w:rPr>
                <w:rFonts w:cs="Calibri"/>
                <w:lang w:eastAsia="fr-FR"/>
              </w:rPr>
              <w:t>CROS</w:t>
            </w:r>
          </w:p>
        </w:tc>
        <w:tc>
          <w:tcPr>
            <w:tcW w:w="744" w:type="dxa"/>
          </w:tcPr>
          <w:p w14:paraId="23C2C110" w14:textId="77777777" w:rsidR="006A73A8" w:rsidRPr="00C87D63" w:rsidRDefault="006A73A8" w:rsidP="002F1F74">
            <w:pPr>
              <w:jc w:val="left"/>
              <w:rPr>
                <w:rFonts w:cs="Calibri"/>
                <w:lang w:eastAsia="fr-FR"/>
              </w:rPr>
            </w:pPr>
            <w:r w:rsidRPr="00C87D63">
              <w:rPr>
                <w:rFonts w:cs="Calibri"/>
                <w:lang w:eastAsia="fr-FR"/>
              </w:rPr>
              <w:t>USEP</w:t>
            </w:r>
          </w:p>
        </w:tc>
        <w:tc>
          <w:tcPr>
            <w:tcW w:w="745" w:type="dxa"/>
          </w:tcPr>
          <w:p w14:paraId="017544AE" w14:textId="77777777" w:rsidR="006A73A8" w:rsidRPr="00C87D63" w:rsidRDefault="006A73A8" w:rsidP="002F1F74">
            <w:pPr>
              <w:jc w:val="left"/>
              <w:rPr>
                <w:rFonts w:cs="Calibri"/>
                <w:lang w:eastAsia="fr-FR"/>
              </w:rPr>
            </w:pPr>
            <w:r w:rsidRPr="00C87D63">
              <w:rPr>
                <w:rFonts w:cs="Calibri"/>
                <w:lang w:eastAsia="fr-FR"/>
              </w:rPr>
              <w:t>UNSS</w:t>
            </w:r>
          </w:p>
        </w:tc>
      </w:tr>
      <w:tr w:rsidR="006A73A8" w:rsidRPr="00C87D63" w14:paraId="0C249B58" w14:textId="77777777" w:rsidTr="00E2076F">
        <w:tc>
          <w:tcPr>
            <w:tcW w:w="6804" w:type="dxa"/>
            <w:gridSpan w:val="2"/>
          </w:tcPr>
          <w:p w14:paraId="2BF639FC" w14:textId="77777777" w:rsidR="006A73A8" w:rsidRPr="00C87D63" w:rsidRDefault="006A73A8" w:rsidP="002F1F74">
            <w:pPr>
              <w:jc w:val="left"/>
              <w:rPr>
                <w:lang w:eastAsia="fr-FR"/>
              </w:rPr>
            </w:pPr>
            <w:r w:rsidRPr="00C87D63">
              <w:rPr>
                <w:lang w:eastAsia="fr-FR"/>
              </w:rPr>
              <w:t>Sport et enseignement ou comment développer une culture sportive</w:t>
            </w:r>
          </w:p>
          <w:p w14:paraId="201B4D7B" w14:textId="77777777" w:rsidR="006A73A8" w:rsidRPr="00C87D63" w:rsidRDefault="006A73A8" w:rsidP="002F1F74">
            <w:pPr>
              <w:jc w:val="left"/>
              <w:rPr>
                <w:rFonts w:cs="Calibri"/>
                <w:lang w:eastAsia="fr-FR"/>
              </w:rPr>
            </w:pPr>
          </w:p>
        </w:tc>
        <w:tc>
          <w:tcPr>
            <w:tcW w:w="744" w:type="dxa"/>
          </w:tcPr>
          <w:p w14:paraId="52782A1B" w14:textId="77777777" w:rsidR="006A73A8" w:rsidRPr="00C87D63" w:rsidRDefault="006A73A8" w:rsidP="002F1F74">
            <w:pPr>
              <w:jc w:val="left"/>
              <w:rPr>
                <w:rFonts w:cs="Calibri"/>
                <w:lang w:eastAsia="fr-FR"/>
              </w:rPr>
            </w:pPr>
          </w:p>
        </w:tc>
        <w:tc>
          <w:tcPr>
            <w:tcW w:w="744" w:type="dxa"/>
          </w:tcPr>
          <w:p w14:paraId="66F43BC4" w14:textId="77777777" w:rsidR="006A73A8" w:rsidRPr="00C87D63" w:rsidRDefault="006A73A8" w:rsidP="002F1F74">
            <w:pPr>
              <w:jc w:val="left"/>
              <w:rPr>
                <w:rFonts w:cs="Calibri"/>
                <w:lang w:eastAsia="fr-FR"/>
              </w:rPr>
            </w:pPr>
          </w:p>
        </w:tc>
        <w:tc>
          <w:tcPr>
            <w:tcW w:w="744" w:type="dxa"/>
          </w:tcPr>
          <w:p w14:paraId="42A5AA37" w14:textId="77777777" w:rsidR="006A73A8" w:rsidRPr="00C87D63" w:rsidRDefault="006A73A8" w:rsidP="002F1F74">
            <w:pPr>
              <w:jc w:val="left"/>
              <w:rPr>
                <w:rFonts w:cs="Calibri"/>
                <w:lang w:eastAsia="fr-FR"/>
              </w:rPr>
            </w:pPr>
          </w:p>
        </w:tc>
        <w:tc>
          <w:tcPr>
            <w:tcW w:w="745" w:type="dxa"/>
          </w:tcPr>
          <w:p w14:paraId="687FDBEA" w14:textId="77777777" w:rsidR="006A73A8" w:rsidRPr="00C87D63" w:rsidRDefault="006A73A8" w:rsidP="002F1F74">
            <w:pPr>
              <w:jc w:val="left"/>
              <w:rPr>
                <w:rFonts w:cs="Calibri"/>
                <w:lang w:eastAsia="fr-FR"/>
              </w:rPr>
            </w:pPr>
          </w:p>
        </w:tc>
      </w:tr>
      <w:tr w:rsidR="006A73A8" w:rsidRPr="00C87D63" w14:paraId="182C1B64" w14:textId="77777777" w:rsidTr="00E2076F">
        <w:tc>
          <w:tcPr>
            <w:tcW w:w="2127" w:type="dxa"/>
          </w:tcPr>
          <w:p w14:paraId="736831B1" w14:textId="77777777" w:rsidR="006A73A8" w:rsidRPr="00C87D63" w:rsidRDefault="006A73A8" w:rsidP="002F1F74">
            <w:pPr>
              <w:jc w:val="left"/>
              <w:rPr>
                <w:lang w:eastAsia="fr-FR"/>
              </w:rPr>
            </w:pPr>
            <w:r w:rsidRPr="00C87D63">
              <w:rPr>
                <w:lang w:eastAsia="fr-FR"/>
              </w:rPr>
              <w:t>Renforcer la culture olympique et paralympique en lien avec les programmes scolaires, notamment avec le dispositif « Classes olympiques » ;</w:t>
            </w:r>
          </w:p>
          <w:p w14:paraId="7F475260" w14:textId="77777777" w:rsidR="006A73A8" w:rsidRPr="00C87D63" w:rsidRDefault="006A73A8" w:rsidP="002F1F74">
            <w:pPr>
              <w:jc w:val="left"/>
              <w:rPr>
                <w:lang w:eastAsia="fr-FR"/>
              </w:rPr>
            </w:pPr>
          </w:p>
          <w:p w14:paraId="6E302F79" w14:textId="77777777" w:rsidR="006A73A8" w:rsidRPr="00C87D63" w:rsidRDefault="006A73A8" w:rsidP="002F1F74">
            <w:pPr>
              <w:jc w:val="left"/>
              <w:rPr>
                <w:rFonts w:cs="Calibri"/>
                <w:lang w:eastAsia="fr-FR"/>
              </w:rPr>
            </w:pPr>
          </w:p>
        </w:tc>
        <w:tc>
          <w:tcPr>
            <w:tcW w:w="4677" w:type="dxa"/>
          </w:tcPr>
          <w:p w14:paraId="499A25E0" w14:textId="77777777" w:rsidR="006A73A8" w:rsidRPr="00C87D63" w:rsidRDefault="006A73A8" w:rsidP="002F1F74">
            <w:pPr>
              <w:jc w:val="left"/>
              <w:rPr>
                <w:rFonts w:cs="Calibri"/>
                <w:lang w:eastAsia="fr-FR"/>
              </w:rPr>
            </w:pPr>
            <w:r w:rsidRPr="00C87D63">
              <w:rPr>
                <w:rFonts w:cs="Calibri"/>
                <w:lang w:eastAsia="fr-FR"/>
              </w:rPr>
              <w:t xml:space="preserve">Accompagnement des classes </w:t>
            </w:r>
            <w:proofErr w:type="spellStart"/>
            <w:r w:rsidRPr="00C87D63">
              <w:rPr>
                <w:rFonts w:cs="Calibri"/>
                <w:lang w:eastAsia="fr-FR"/>
              </w:rPr>
              <w:t>Milliat</w:t>
            </w:r>
            <w:proofErr w:type="spellEnd"/>
            <w:r w:rsidRPr="00C87D63">
              <w:rPr>
                <w:rFonts w:cs="Calibri"/>
                <w:lang w:eastAsia="fr-FR"/>
              </w:rPr>
              <w:t xml:space="preserve"> et De Coubertin</w:t>
            </w:r>
          </w:p>
          <w:p w14:paraId="39ABD206" w14:textId="77777777" w:rsidR="006A73A8" w:rsidRPr="00C87D63" w:rsidRDefault="006A73A8" w:rsidP="002F1F74">
            <w:pPr>
              <w:jc w:val="left"/>
              <w:rPr>
                <w:rFonts w:cs="Calibri"/>
                <w:lang w:eastAsia="fr-FR"/>
              </w:rPr>
            </w:pPr>
            <w:r w:rsidRPr="00C87D63">
              <w:rPr>
                <w:rFonts w:cs="Calibri"/>
                <w:lang w:eastAsia="fr-FR"/>
              </w:rPr>
              <w:t>Classes olympiques 1</w:t>
            </w:r>
            <w:r w:rsidRPr="00C87D63">
              <w:rPr>
                <w:rFonts w:cs="Calibri"/>
                <w:vertAlign w:val="superscript"/>
                <w:lang w:eastAsia="fr-FR"/>
              </w:rPr>
              <w:t>er</w:t>
            </w:r>
            <w:r w:rsidRPr="00C87D63">
              <w:rPr>
                <w:rFonts w:cs="Calibri"/>
                <w:lang w:eastAsia="fr-FR"/>
              </w:rPr>
              <w:t xml:space="preserve"> et 2</w:t>
            </w:r>
            <w:r w:rsidRPr="00C87D63">
              <w:rPr>
                <w:rFonts w:cs="Calibri"/>
                <w:vertAlign w:val="superscript"/>
                <w:lang w:eastAsia="fr-FR"/>
              </w:rPr>
              <w:t>nd</w:t>
            </w:r>
            <w:r w:rsidRPr="00C87D63">
              <w:rPr>
                <w:rFonts w:cs="Calibri"/>
                <w:lang w:eastAsia="fr-FR"/>
              </w:rPr>
              <w:t xml:space="preserve"> degré</w:t>
            </w:r>
            <w:r w:rsidRPr="00C87D63">
              <w:rPr>
                <w:rFonts w:cs="Calibri"/>
                <w:lang w:eastAsia="fr-FR"/>
              </w:rPr>
              <w:br/>
              <w:t xml:space="preserve">Camp olympique </w:t>
            </w:r>
          </w:p>
          <w:p w14:paraId="0FA50D3E" w14:textId="77777777" w:rsidR="006A73A8" w:rsidRPr="00C87D63" w:rsidRDefault="006A73A8" w:rsidP="002F1F74">
            <w:pPr>
              <w:jc w:val="left"/>
              <w:rPr>
                <w:rFonts w:cs="Calibri"/>
                <w:lang w:eastAsia="fr-FR"/>
              </w:rPr>
            </w:pPr>
          </w:p>
          <w:p w14:paraId="49F9CDED" w14:textId="77777777" w:rsidR="006A73A8" w:rsidRPr="00C87D63" w:rsidRDefault="006A73A8" w:rsidP="002F1F74">
            <w:pPr>
              <w:jc w:val="left"/>
              <w:rPr>
                <w:rFonts w:cs="Calibri"/>
                <w:lang w:eastAsia="fr-FR"/>
              </w:rPr>
            </w:pPr>
          </w:p>
          <w:p w14:paraId="0F5DE51A" w14:textId="77777777" w:rsidR="006A73A8" w:rsidRPr="00C87D63" w:rsidRDefault="006A73A8" w:rsidP="002F1F74">
            <w:pPr>
              <w:jc w:val="left"/>
              <w:rPr>
                <w:rFonts w:cs="Calibri"/>
                <w:lang w:eastAsia="fr-FR"/>
              </w:rPr>
            </w:pPr>
            <w:r w:rsidRPr="00C87D63">
              <w:rPr>
                <w:rFonts w:cs="Calibri"/>
                <w:lang w:eastAsia="fr-FR"/>
              </w:rPr>
              <w:t>Ressources d’accompagnement G2024, SOP, JOP JNSS</w:t>
            </w:r>
            <w:r w:rsidRPr="00C87D63">
              <w:rPr>
                <w:rFonts w:cs="Calibri"/>
                <w:lang w:eastAsia="fr-FR"/>
              </w:rPr>
              <w:br/>
              <w:t>Pentathlon des Arts</w:t>
            </w:r>
          </w:p>
          <w:p w14:paraId="202ACE6B" w14:textId="77777777" w:rsidR="006A73A8" w:rsidRPr="00C87D63" w:rsidRDefault="006A73A8" w:rsidP="002F1F74">
            <w:pPr>
              <w:jc w:val="left"/>
              <w:rPr>
                <w:rFonts w:cs="Calibri"/>
                <w:lang w:eastAsia="fr-FR"/>
              </w:rPr>
            </w:pPr>
          </w:p>
        </w:tc>
        <w:tc>
          <w:tcPr>
            <w:tcW w:w="744" w:type="dxa"/>
          </w:tcPr>
          <w:p w14:paraId="253DACA6" w14:textId="77777777" w:rsidR="006A73A8" w:rsidRPr="00C87D63" w:rsidRDefault="006A73A8" w:rsidP="002F1F74">
            <w:pPr>
              <w:jc w:val="left"/>
              <w:rPr>
                <w:rFonts w:cs="Calibri"/>
                <w:lang w:eastAsia="fr-FR"/>
              </w:rPr>
            </w:pPr>
            <w:r w:rsidRPr="00C87D63">
              <w:rPr>
                <w:rFonts w:cs="Calibri"/>
                <w:lang w:eastAsia="fr-FR"/>
              </w:rPr>
              <w:t>X</w:t>
            </w:r>
          </w:p>
          <w:p w14:paraId="4A15249C" w14:textId="77777777" w:rsidR="006A73A8" w:rsidRPr="00C87D63" w:rsidRDefault="006A73A8" w:rsidP="002F1F74">
            <w:pPr>
              <w:jc w:val="left"/>
              <w:rPr>
                <w:rFonts w:cs="Calibri"/>
                <w:lang w:eastAsia="fr-FR"/>
              </w:rPr>
            </w:pPr>
          </w:p>
          <w:p w14:paraId="282A5961" w14:textId="77777777" w:rsidR="006A73A8" w:rsidRPr="00C87D63" w:rsidRDefault="006A73A8" w:rsidP="002F1F74">
            <w:pPr>
              <w:jc w:val="left"/>
              <w:rPr>
                <w:rFonts w:cs="Calibri"/>
                <w:lang w:eastAsia="fr-FR"/>
              </w:rPr>
            </w:pPr>
            <w:r w:rsidRPr="00C87D63">
              <w:rPr>
                <w:rFonts w:cs="Calibri"/>
                <w:lang w:eastAsia="fr-FR"/>
              </w:rPr>
              <w:t>X</w:t>
            </w:r>
          </w:p>
          <w:p w14:paraId="7BB39682" w14:textId="77777777" w:rsidR="006A73A8" w:rsidRPr="00C87D63" w:rsidRDefault="006A73A8" w:rsidP="002F1F74">
            <w:pPr>
              <w:jc w:val="left"/>
              <w:rPr>
                <w:rFonts w:cs="Calibri"/>
                <w:lang w:eastAsia="fr-FR"/>
              </w:rPr>
            </w:pPr>
            <w:r w:rsidRPr="00C87D63">
              <w:rPr>
                <w:rFonts w:cs="Calibri"/>
                <w:lang w:eastAsia="fr-FR"/>
              </w:rPr>
              <w:t>X</w:t>
            </w:r>
          </w:p>
          <w:p w14:paraId="33A1E2E0" w14:textId="77777777" w:rsidR="006A73A8" w:rsidRPr="00C87D63" w:rsidRDefault="006A73A8" w:rsidP="002F1F74">
            <w:pPr>
              <w:jc w:val="left"/>
              <w:rPr>
                <w:rFonts w:cs="Calibri"/>
                <w:lang w:eastAsia="fr-FR"/>
              </w:rPr>
            </w:pPr>
          </w:p>
          <w:p w14:paraId="648989B5" w14:textId="77777777" w:rsidR="006A73A8" w:rsidRPr="00C87D63" w:rsidRDefault="006A73A8" w:rsidP="002F1F74">
            <w:pPr>
              <w:jc w:val="left"/>
              <w:rPr>
                <w:rFonts w:cs="Calibri"/>
                <w:lang w:eastAsia="fr-FR"/>
              </w:rPr>
            </w:pPr>
          </w:p>
          <w:p w14:paraId="0B74D8E5" w14:textId="77777777" w:rsidR="006A73A8" w:rsidRPr="00C87D63" w:rsidRDefault="006A73A8" w:rsidP="002F1F74">
            <w:pPr>
              <w:jc w:val="left"/>
              <w:rPr>
                <w:rFonts w:cs="Calibri"/>
                <w:lang w:eastAsia="fr-FR"/>
              </w:rPr>
            </w:pPr>
            <w:r w:rsidRPr="00C87D63">
              <w:rPr>
                <w:rFonts w:cs="Calibri"/>
                <w:lang w:eastAsia="fr-FR"/>
              </w:rPr>
              <w:t>X</w:t>
            </w:r>
          </w:p>
        </w:tc>
        <w:tc>
          <w:tcPr>
            <w:tcW w:w="744" w:type="dxa"/>
          </w:tcPr>
          <w:p w14:paraId="1CB19180" w14:textId="77777777" w:rsidR="006A73A8" w:rsidRPr="00C87D63" w:rsidRDefault="006A73A8" w:rsidP="002F1F74">
            <w:pPr>
              <w:jc w:val="left"/>
              <w:rPr>
                <w:rFonts w:cs="Calibri"/>
                <w:lang w:eastAsia="fr-FR"/>
              </w:rPr>
            </w:pPr>
            <w:r w:rsidRPr="00C87D63">
              <w:rPr>
                <w:rFonts w:cs="Calibri"/>
                <w:lang w:eastAsia="fr-FR"/>
              </w:rPr>
              <w:t>X</w:t>
            </w:r>
          </w:p>
          <w:p w14:paraId="632799D7" w14:textId="77777777" w:rsidR="006A73A8" w:rsidRPr="00C87D63" w:rsidRDefault="006A73A8" w:rsidP="002F1F74">
            <w:pPr>
              <w:jc w:val="left"/>
              <w:rPr>
                <w:rFonts w:cs="Calibri"/>
                <w:lang w:eastAsia="fr-FR"/>
              </w:rPr>
            </w:pPr>
          </w:p>
          <w:p w14:paraId="0145ABBE" w14:textId="77777777" w:rsidR="006A73A8" w:rsidRPr="00C87D63" w:rsidRDefault="006A73A8" w:rsidP="002F1F74">
            <w:pPr>
              <w:jc w:val="left"/>
              <w:rPr>
                <w:rFonts w:cs="Calibri"/>
                <w:lang w:eastAsia="fr-FR"/>
              </w:rPr>
            </w:pPr>
            <w:r w:rsidRPr="00C87D63">
              <w:rPr>
                <w:rFonts w:cs="Calibri"/>
                <w:lang w:eastAsia="fr-FR"/>
              </w:rPr>
              <w:t>X</w:t>
            </w:r>
          </w:p>
          <w:p w14:paraId="68DA5B4F" w14:textId="77777777" w:rsidR="006A73A8" w:rsidRPr="00C87D63" w:rsidRDefault="006A73A8" w:rsidP="002F1F74">
            <w:pPr>
              <w:jc w:val="left"/>
              <w:rPr>
                <w:rFonts w:cs="Calibri"/>
                <w:lang w:eastAsia="fr-FR"/>
              </w:rPr>
            </w:pPr>
            <w:r w:rsidRPr="00C87D63">
              <w:rPr>
                <w:rFonts w:cs="Calibri"/>
                <w:lang w:eastAsia="fr-FR"/>
              </w:rPr>
              <w:t>X</w:t>
            </w:r>
          </w:p>
          <w:p w14:paraId="1BEDC3E3" w14:textId="77777777" w:rsidR="006A73A8" w:rsidRPr="00C87D63" w:rsidRDefault="006A73A8" w:rsidP="002F1F74">
            <w:pPr>
              <w:jc w:val="left"/>
              <w:rPr>
                <w:rFonts w:cs="Calibri"/>
                <w:lang w:eastAsia="fr-FR"/>
              </w:rPr>
            </w:pPr>
          </w:p>
          <w:p w14:paraId="0B80A6C5" w14:textId="77777777" w:rsidR="006A73A8" w:rsidRPr="00C87D63" w:rsidRDefault="006A73A8" w:rsidP="002F1F74">
            <w:pPr>
              <w:jc w:val="left"/>
              <w:rPr>
                <w:rFonts w:cs="Calibri"/>
                <w:lang w:eastAsia="fr-FR"/>
              </w:rPr>
            </w:pPr>
          </w:p>
          <w:p w14:paraId="618A9C18" w14:textId="77777777" w:rsidR="006A73A8" w:rsidRPr="00C87D63" w:rsidRDefault="006A73A8" w:rsidP="002F1F74">
            <w:pPr>
              <w:jc w:val="left"/>
              <w:rPr>
                <w:rFonts w:cs="Calibri"/>
                <w:lang w:eastAsia="fr-FR"/>
              </w:rPr>
            </w:pPr>
            <w:r w:rsidRPr="00C87D63">
              <w:rPr>
                <w:rFonts w:cs="Calibri"/>
                <w:lang w:eastAsia="fr-FR"/>
              </w:rPr>
              <w:t>X</w:t>
            </w:r>
          </w:p>
        </w:tc>
        <w:tc>
          <w:tcPr>
            <w:tcW w:w="744" w:type="dxa"/>
          </w:tcPr>
          <w:p w14:paraId="1D933E54" w14:textId="77777777" w:rsidR="006A73A8" w:rsidRPr="00C87D63" w:rsidRDefault="006A73A8" w:rsidP="002F1F74">
            <w:pPr>
              <w:jc w:val="left"/>
              <w:rPr>
                <w:rFonts w:cs="Calibri"/>
                <w:lang w:eastAsia="fr-FR"/>
              </w:rPr>
            </w:pPr>
          </w:p>
          <w:p w14:paraId="34CAEECA" w14:textId="77777777" w:rsidR="006A73A8" w:rsidRPr="00C87D63" w:rsidRDefault="006A73A8" w:rsidP="002F1F74">
            <w:pPr>
              <w:jc w:val="left"/>
              <w:rPr>
                <w:rFonts w:cs="Calibri"/>
                <w:lang w:eastAsia="fr-FR"/>
              </w:rPr>
            </w:pPr>
          </w:p>
          <w:p w14:paraId="68377FCA" w14:textId="77777777" w:rsidR="006A73A8" w:rsidRPr="00C87D63" w:rsidRDefault="006A73A8" w:rsidP="002F1F74">
            <w:pPr>
              <w:jc w:val="left"/>
              <w:rPr>
                <w:rFonts w:cs="Calibri"/>
                <w:lang w:eastAsia="fr-FR"/>
              </w:rPr>
            </w:pPr>
            <w:r w:rsidRPr="00C87D63">
              <w:rPr>
                <w:rFonts w:cs="Calibri"/>
                <w:lang w:eastAsia="fr-FR"/>
              </w:rPr>
              <w:t>X</w:t>
            </w:r>
          </w:p>
          <w:p w14:paraId="342E625E" w14:textId="77777777" w:rsidR="006A73A8" w:rsidRPr="00C87D63" w:rsidRDefault="006A73A8" w:rsidP="002F1F74">
            <w:pPr>
              <w:jc w:val="left"/>
              <w:rPr>
                <w:rFonts w:cs="Calibri"/>
                <w:lang w:eastAsia="fr-FR"/>
              </w:rPr>
            </w:pPr>
            <w:r w:rsidRPr="00C87D63">
              <w:rPr>
                <w:rFonts w:cs="Calibri"/>
                <w:lang w:eastAsia="fr-FR"/>
              </w:rPr>
              <w:t>X</w:t>
            </w:r>
          </w:p>
          <w:p w14:paraId="72807EE5" w14:textId="77777777" w:rsidR="006A73A8" w:rsidRPr="00C87D63" w:rsidRDefault="006A73A8" w:rsidP="002F1F74">
            <w:pPr>
              <w:jc w:val="left"/>
              <w:rPr>
                <w:rFonts w:cs="Calibri"/>
                <w:lang w:eastAsia="fr-FR"/>
              </w:rPr>
            </w:pPr>
          </w:p>
          <w:p w14:paraId="469113B9" w14:textId="77777777" w:rsidR="006A73A8" w:rsidRPr="00C87D63" w:rsidRDefault="006A73A8" w:rsidP="002F1F74">
            <w:pPr>
              <w:jc w:val="left"/>
              <w:rPr>
                <w:rFonts w:cs="Calibri"/>
                <w:lang w:eastAsia="fr-FR"/>
              </w:rPr>
            </w:pPr>
          </w:p>
          <w:p w14:paraId="46AE75DA" w14:textId="77777777" w:rsidR="006A73A8" w:rsidRPr="00C87D63" w:rsidRDefault="006A73A8" w:rsidP="002F1F74">
            <w:pPr>
              <w:jc w:val="left"/>
              <w:rPr>
                <w:rFonts w:cs="Calibri"/>
                <w:lang w:eastAsia="fr-FR"/>
              </w:rPr>
            </w:pPr>
            <w:r w:rsidRPr="00C87D63">
              <w:rPr>
                <w:rFonts w:cs="Calibri"/>
                <w:lang w:eastAsia="fr-FR"/>
              </w:rPr>
              <w:t>X</w:t>
            </w:r>
          </w:p>
        </w:tc>
        <w:tc>
          <w:tcPr>
            <w:tcW w:w="745" w:type="dxa"/>
          </w:tcPr>
          <w:p w14:paraId="2DEBF746" w14:textId="77777777" w:rsidR="006A73A8" w:rsidRPr="00C87D63" w:rsidRDefault="006A73A8" w:rsidP="002F1F74">
            <w:pPr>
              <w:jc w:val="left"/>
              <w:rPr>
                <w:rFonts w:cs="Calibri"/>
                <w:lang w:eastAsia="fr-FR"/>
              </w:rPr>
            </w:pPr>
            <w:r w:rsidRPr="00C87D63">
              <w:rPr>
                <w:rFonts w:cs="Calibri"/>
                <w:lang w:eastAsia="fr-FR"/>
              </w:rPr>
              <w:t>X</w:t>
            </w:r>
          </w:p>
          <w:p w14:paraId="507A126B" w14:textId="77777777" w:rsidR="006A73A8" w:rsidRPr="00C87D63" w:rsidRDefault="006A73A8" w:rsidP="002F1F74">
            <w:pPr>
              <w:jc w:val="left"/>
              <w:rPr>
                <w:rFonts w:cs="Calibri"/>
                <w:lang w:eastAsia="fr-FR"/>
              </w:rPr>
            </w:pPr>
          </w:p>
          <w:p w14:paraId="7621727A" w14:textId="77777777" w:rsidR="006A73A8" w:rsidRPr="00C87D63" w:rsidRDefault="006A73A8" w:rsidP="002F1F74">
            <w:pPr>
              <w:jc w:val="left"/>
              <w:rPr>
                <w:rFonts w:cs="Calibri"/>
                <w:lang w:eastAsia="fr-FR"/>
              </w:rPr>
            </w:pPr>
            <w:r w:rsidRPr="00C87D63">
              <w:rPr>
                <w:rFonts w:cs="Calibri"/>
                <w:lang w:eastAsia="fr-FR"/>
              </w:rPr>
              <w:t>X</w:t>
            </w:r>
          </w:p>
          <w:p w14:paraId="7C31A9D4" w14:textId="77777777" w:rsidR="006A73A8" w:rsidRPr="00C87D63" w:rsidRDefault="006A73A8" w:rsidP="002F1F74">
            <w:pPr>
              <w:jc w:val="left"/>
              <w:rPr>
                <w:rFonts w:cs="Calibri"/>
                <w:lang w:eastAsia="fr-FR"/>
              </w:rPr>
            </w:pPr>
          </w:p>
          <w:p w14:paraId="184D1F6E" w14:textId="77777777" w:rsidR="006A73A8" w:rsidRPr="00C87D63" w:rsidRDefault="006A73A8" w:rsidP="002F1F74">
            <w:pPr>
              <w:jc w:val="left"/>
              <w:rPr>
                <w:rFonts w:cs="Calibri"/>
                <w:lang w:eastAsia="fr-FR"/>
              </w:rPr>
            </w:pPr>
          </w:p>
          <w:p w14:paraId="61BB8AB6" w14:textId="77777777" w:rsidR="006A73A8" w:rsidRPr="00C87D63" w:rsidRDefault="006A73A8" w:rsidP="002F1F74">
            <w:pPr>
              <w:jc w:val="left"/>
              <w:rPr>
                <w:rFonts w:cs="Calibri"/>
                <w:lang w:eastAsia="fr-FR"/>
              </w:rPr>
            </w:pPr>
          </w:p>
          <w:p w14:paraId="72C55A74" w14:textId="77777777" w:rsidR="006A73A8" w:rsidRPr="00C87D63" w:rsidRDefault="006A73A8" w:rsidP="002F1F74">
            <w:pPr>
              <w:jc w:val="left"/>
              <w:rPr>
                <w:rFonts w:cs="Calibri"/>
                <w:lang w:eastAsia="fr-FR"/>
              </w:rPr>
            </w:pPr>
            <w:r w:rsidRPr="00C87D63">
              <w:rPr>
                <w:rFonts w:cs="Calibri"/>
                <w:lang w:eastAsia="fr-FR"/>
              </w:rPr>
              <w:t>X</w:t>
            </w:r>
          </w:p>
        </w:tc>
      </w:tr>
      <w:tr w:rsidR="006A73A8" w:rsidRPr="00C87D63" w14:paraId="3EFB3F90" w14:textId="77777777" w:rsidTr="00E2076F">
        <w:tc>
          <w:tcPr>
            <w:tcW w:w="9781" w:type="dxa"/>
            <w:gridSpan w:val="6"/>
          </w:tcPr>
          <w:p w14:paraId="6F23798E" w14:textId="77777777" w:rsidR="006A73A8" w:rsidRPr="00C87D63" w:rsidRDefault="006A73A8" w:rsidP="002F1F74">
            <w:pPr>
              <w:jc w:val="left"/>
              <w:rPr>
                <w:rFonts w:cs="Calibri"/>
                <w:lang w:eastAsia="fr-FR"/>
              </w:rPr>
            </w:pPr>
            <w:r w:rsidRPr="00C87D63">
              <w:rPr>
                <w:rFonts w:cs="Calibri"/>
                <w:lang w:eastAsia="fr-FR"/>
              </w:rPr>
              <w:t>EVOLUTION ATTENDUE : associer l’UNSS au projet de camp olympique d’ici 2024</w:t>
            </w:r>
          </w:p>
        </w:tc>
      </w:tr>
      <w:tr w:rsidR="006A73A8" w:rsidRPr="00C87D63" w14:paraId="01DBB76F" w14:textId="77777777" w:rsidTr="00E2076F">
        <w:tc>
          <w:tcPr>
            <w:tcW w:w="9781" w:type="dxa"/>
            <w:gridSpan w:val="6"/>
          </w:tcPr>
          <w:p w14:paraId="47C23E45" w14:textId="77777777" w:rsidR="006A73A8" w:rsidRPr="00C87D63" w:rsidRDefault="006A73A8" w:rsidP="002F1F74">
            <w:pPr>
              <w:jc w:val="left"/>
              <w:rPr>
                <w:rFonts w:cs="Calibri"/>
                <w:lang w:eastAsia="fr-FR"/>
              </w:rPr>
            </w:pPr>
          </w:p>
        </w:tc>
      </w:tr>
      <w:tr w:rsidR="006A73A8" w:rsidRPr="00C87D63" w14:paraId="48B8840B" w14:textId="77777777" w:rsidTr="00E2076F">
        <w:tc>
          <w:tcPr>
            <w:tcW w:w="2127" w:type="dxa"/>
          </w:tcPr>
          <w:p w14:paraId="6518D30C" w14:textId="77777777" w:rsidR="006A73A8" w:rsidRPr="00C87D63" w:rsidRDefault="006A73A8" w:rsidP="002F1F74">
            <w:pPr>
              <w:jc w:val="left"/>
              <w:rPr>
                <w:rFonts w:cs="Calibri"/>
                <w:lang w:eastAsia="fr-FR"/>
              </w:rPr>
            </w:pPr>
            <w:r w:rsidRPr="00C87D63">
              <w:rPr>
                <w:lang w:eastAsia="fr-FR"/>
              </w:rPr>
              <w:t xml:space="preserve">Développer différentes formes de pratiques et d’organisations pour renforcer la culture sportive en tant que pratiquant, spectateur, officiel, guide et accompagnateur, en </w:t>
            </w:r>
            <w:r w:rsidRPr="00C87D63">
              <w:rPr>
                <w:lang w:eastAsia="fr-FR"/>
              </w:rPr>
              <w:lastRenderedPageBreak/>
              <w:t>favorisant les articulations entre école, associations sportives scolaires et clubs sportifs en toute complémentarité par la déclinaison locale des conventions pluripartites ;</w:t>
            </w:r>
          </w:p>
        </w:tc>
        <w:tc>
          <w:tcPr>
            <w:tcW w:w="4677" w:type="dxa"/>
          </w:tcPr>
          <w:p w14:paraId="04655645" w14:textId="77777777" w:rsidR="006A73A8" w:rsidRPr="00C87D63" w:rsidRDefault="006A73A8" w:rsidP="002F1F74">
            <w:pPr>
              <w:jc w:val="left"/>
              <w:rPr>
                <w:rFonts w:cs="Calibri"/>
                <w:lang w:eastAsia="fr-FR"/>
              </w:rPr>
            </w:pPr>
            <w:r w:rsidRPr="00C87D63">
              <w:rPr>
                <w:rFonts w:cs="Calibri"/>
                <w:lang w:eastAsia="fr-FR"/>
              </w:rPr>
              <w:lastRenderedPageBreak/>
              <w:t>JNSS, JOP, SOP</w:t>
            </w:r>
            <w:r w:rsidRPr="00C87D63">
              <w:rPr>
                <w:rFonts w:cs="Calibri"/>
                <w:lang w:eastAsia="fr-FR"/>
              </w:rPr>
              <w:br/>
            </w:r>
            <w:proofErr w:type="spellStart"/>
            <w:r w:rsidRPr="00C87D63">
              <w:rPr>
                <w:rFonts w:cs="Calibri"/>
                <w:lang w:eastAsia="fr-FR"/>
              </w:rPr>
              <w:t>Mouv’Auvergne</w:t>
            </w:r>
            <w:proofErr w:type="spellEnd"/>
            <w:r w:rsidRPr="00C87D63">
              <w:rPr>
                <w:rFonts w:cs="Calibri"/>
                <w:lang w:eastAsia="fr-FR"/>
              </w:rPr>
              <w:t>-Rhône-Alpes</w:t>
            </w:r>
          </w:p>
          <w:p w14:paraId="3EAB568E" w14:textId="77777777" w:rsidR="006A73A8" w:rsidRPr="00C87D63" w:rsidRDefault="006A73A8" w:rsidP="002F1F74">
            <w:pPr>
              <w:jc w:val="left"/>
              <w:rPr>
                <w:rFonts w:cs="Calibri"/>
                <w:lang w:eastAsia="fr-FR"/>
              </w:rPr>
            </w:pPr>
            <w:r w:rsidRPr="00C87D63">
              <w:rPr>
                <w:rFonts w:cs="Calibri"/>
                <w:lang w:eastAsia="fr-FR"/>
              </w:rPr>
              <w:t>Cross</w:t>
            </w:r>
          </w:p>
          <w:p w14:paraId="4E2455FC" w14:textId="77777777" w:rsidR="006A73A8" w:rsidRPr="00C87D63" w:rsidRDefault="006A73A8" w:rsidP="002F1F74">
            <w:pPr>
              <w:jc w:val="left"/>
              <w:rPr>
                <w:rFonts w:cs="Calibri"/>
                <w:lang w:eastAsia="fr-FR"/>
              </w:rPr>
            </w:pPr>
            <w:r w:rsidRPr="00C87D63">
              <w:rPr>
                <w:rFonts w:cs="Calibri"/>
                <w:lang w:eastAsia="fr-FR"/>
              </w:rPr>
              <w:t xml:space="preserve">Foulée blanche. </w:t>
            </w:r>
          </w:p>
          <w:p w14:paraId="63037A90" w14:textId="77777777" w:rsidR="006A73A8" w:rsidRPr="00C87D63" w:rsidRDefault="006A73A8" w:rsidP="002F1F74">
            <w:pPr>
              <w:jc w:val="left"/>
              <w:rPr>
                <w:rFonts w:cs="Calibri"/>
                <w:lang w:eastAsia="fr-FR"/>
              </w:rPr>
            </w:pPr>
            <w:r w:rsidRPr="00C87D63">
              <w:rPr>
                <w:rFonts w:cs="Calibri"/>
                <w:lang w:eastAsia="fr-FR"/>
              </w:rPr>
              <w:t>Lycéenne</w:t>
            </w:r>
          </w:p>
          <w:p w14:paraId="1781D43C" w14:textId="77777777" w:rsidR="006A73A8" w:rsidRPr="00C87D63" w:rsidRDefault="006A73A8" w:rsidP="002F1F74">
            <w:pPr>
              <w:jc w:val="left"/>
              <w:rPr>
                <w:rFonts w:cs="Calibri"/>
                <w:lang w:eastAsia="fr-FR"/>
              </w:rPr>
            </w:pPr>
          </w:p>
          <w:p w14:paraId="6AB7C72E" w14:textId="77777777" w:rsidR="006A73A8" w:rsidRPr="00C87D63" w:rsidRDefault="006A73A8" w:rsidP="002F1F74">
            <w:pPr>
              <w:jc w:val="left"/>
              <w:rPr>
                <w:rFonts w:cs="Calibri"/>
                <w:lang w:eastAsia="fr-FR"/>
              </w:rPr>
            </w:pPr>
            <w:r w:rsidRPr="00C87D63">
              <w:rPr>
                <w:rFonts w:cs="Calibri"/>
                <w:lang w:eastAsia="fr-FR"/>
              </w:rPr>
              <w:lastRenderedPageBreak/>
              <w:t>Partenariats sportifs (</w:t>
            </w:r>
            <w:proofErr w:type="spellStart"/>
            <w:r w:rsidRPr="00C87D63">
              <w:rPr>
                <w:rFonts w:cs="Calibri"/>
                <w:lang w:eastAsia="fr-FR"/>
              </w:rPr>
              <w:t>sco’biwak</w:t>
            </w:r>
            <w:proofErr w:type="spellEnd"/>
            <w:r w:rsidRPr="00C87D63">
              <w:rPr>
                <w:rFonts w:cs="Calibri"/>
                <w:lang w:eastAsia="fr-FR"/>
              </w:rPr>
              <w:t xml:space="preserve"> avec la ligue de C.O. , Fête familiales USEP multi activités, Rugby renouveau, Foot à l’école…)</w:t>
            </w:r>
            <w:r w:rsidRPr="00C87D63">
              <w:rPr>
                <w:rFonts w:cs="Calibri"/>
                <w:lang w:eastAsia="fr-FR"/>
              </w:rPr>
              <w:br/>
              <w:t>Conventions clubs sportifs et participation à des évènements sportifs</w:t>
            </w:r>
          </w:p>
        </w:tc>
        <w:tc>
          <w:tcPr>
            <w:tcW w:w="744" w:type="dxa"/>
          </w:tcPr>
          <w:p w14:paraId="27611132" w14:textId="77777777" w:rsidR="006A73A8" w:rsidRPr="00C87D63" w:rsidRDefault="006A73A8" w:rsidP="002F1F74">
            <w:pPr>
              <w:jc w:val="left"/>
              <w:rPr>
                <w:rFonts w:cs="Calibri"/>
                <w:lang w:eastAsia="fr-FR"/>
              </w:rPr>
            </w:pPr>
            <w:r w:rsidRPr="00C87D63">
              <w:rPr>
                <w:rFonts w:cs="Calibri"/>
                <w:lang w:eastAsia="fr-FR"/>
              </w:rPr>
              <w:lastRenderedPageBreak/>
              <w:t>X</w:t>
            </w:r>
          </w:p>
          <w:p w14:paraId="51DD6AB4" w14:textId="77777777" w:rsidR="006A73A8" w:rsidRPr="00C87D63" w:rsidRDefault="006A73A8" w:rsidP="002F1F74">
            <w:pPr>
              <w:jc w:val="left"/>
              <w:rPr>
                <w:rFonts w:cs="Calibri"/>
                <w:lang w:eastAsia="fr-FR"/>
              </w:rPr>
            </w:pPr>
          </w:p>
          <w:p w14:paraId="3653566E" w14:textId="77777777" w:rsidR="006A73A8" w:rsidRPr="00C87D63" w:rsidRDefault="006A73A8" w:rsidP="002F1F74">
            <w:pPr>
              <w:jc w:val="left"/>
              <w:rPr>
                <w:rFonts w:cs="Calibri"/>
                <w:lang w:eastAsia="fr-FR"/>
              </w:rPr>
            </w:pPr>
          </w:p>
          <w:p w14:paraId="3627880A" w14:textId="77777777" w:rsidR="006A73A8" w:rsidRPr="00C87D63" w:rsidRDefault="006A73A8" w:rsidP="002F1F74">
            <w:pPr>
              <w:jc w:val="left"/>
              <w:rPr>
                <w:rFonts w:cs="Calibri"/>
                <w:lang w:eastAsia="fr-FR"/>
              </w:rPr>
            </w:pPr>
          </w:p>
          <w:p w14:paraId="259AA573" w14:textId="77777777" w:rsidR="006A73A8" w:rsidRPr="00C87D63" w:rsidRDefault="006A73A8" w:rsidP="002F1F74">
            <w:pPr>
              <w:jc w:val="left"/>
              <w:rPr>
                <w:rFonts w:cs="Calibri"/>
                <w:lang w:eastAsia="fr-FR"/>
              </w:rPr>
            </w:pPr>
          </w:p>
          <w:p w14:paraId="38CA00FF" w14:textId="77777777" w:rsidR="006A73A8" w:rsidRPr="00C87D63" w:rsidRDefault="006A73A8" w:rsidP="002F1F74">
            <w:pPr>
              <w:jc w:val="left"/>
              <w:rPr>
                <w:rFonts w:cs="Calibri"/>
                <w:lang w:eastAsia="fr-FR"/>
              </w:rPr>
            </w:pPr>
          </w:p>
          <w:p w14:paraId="389516C5" w14:textId="77777777" w:rsidR="006A73A8" w:rsidRPr="00C87D63" w:rsidRDefault="006A73A8" w:rsidP="002F1F74">
            <w:pPr>
              <w:jc w:val="left"/>
              <w:rPr>
                <w:rFonts w:cs="Calibri"/>
                <w:lang w:eastAsia="fr-FR"/>
              </w:rPr>
            </w:pPr>
            <w:r w:rsidRPr="00C87D63">
              <w:rPr>
                <w:rFonts w:cs="Calibri"/>
                <w:lang w:eastAsia="fr-FR"/>
              </w:rPr>
              <w:lastRenderedPageBreak/>
              <w:t>X</w:t>
            </w:r>
          </w:p>
        </w:tc>
        <w:tc>
          <w:tcPr>
            <w:tcW w:w="744" w:type="dxa"/>
          </w:tcPr>
          <w:p w14:paraId="4A975F21" w14:textId="77777777" w:rsidR="006A73A8" w:rsidRPr="00C87D63" w:rsidRDefault="006A73A8" w:rsidP="002F1F74">
            <w:pPr>
              <w:jc w:val="left"/>
              <w:rPr>
                <w:rFonts w:cs="Calibri"/>
                <w:lang w:eastAsia="fr-FR"/>
              </w:rPr>
            </w:pPr>
            <w:r w:rsidRPr="00C87D63">
              <w:rPr>
                <w:rFonts w:cs="Calibri"/>
                <w:lang w:eastAsia="fr-FR"/>
              </w:rPr>
              <w:lastRenderedPageBreak/>
              <w:t>X</w:t>
            </w:r>
          </w:p>
          <w:p w14:paraId="2C294D7B" w14:textId="77777777" w:rsidR="006A73A8" w:rsidRPr="00C87D63" w:rsidRDefault="006A73A8" w:rsidP="002F1F74">
            <w:pPr>
              <w:jc w:val="left"/>
              <w:rPr>
                <w:rFonts w:cs="Calibri"/>
                <w:lang w:eastAsia="fr-FR"/>
              </w:rPr>
            </w:pPr>
          </w:p>
          <w:p w14:paraId="478E2F04" w14:textId="77777777" w:rsidR="006A73A8" w:rsidRPr="00C87D63" w:rsidRDefault="006A73A8" w:rsidP="002F1F74">
            <w:pPr>
              <w:jc w:val="left"/>
              <w:rPr>
                <w:rFonts w:cs="Calibri"/>
                <w:lang w:eastAsia="fr-FR"/>
              </w:rPr>
            </w:pPr>
          </w:p>
          <w:p w14:paraId="34AE834C" w14:textId="77777777" w:rsidR="006A73A8" w:rsidRPr="00C87D63" w:rsidRDefault="006A73A8" w:rsidP="002F1F74">
            <w:pPr>
              <w:jc w:val="left"/>
              <w:rPr>
                <w:rFonts w:cs="Calibri"/>
                <w:lang w:eastAsia="fr-FR"/>
              </w:rPr>
            </w:pPr>
          </w:p>
          <w:p w14:paraId="25EFC218" w14:textId="77777777" w:rsidR="006A73A8" w:rsidRPr="00C87D63" w:rsidRDefault="006A73A8" w:rsidP="002F1F74">
            <w:pPr>
              <w:jc w:val="left"/>
              <w:rPr>
                <w:rFonts w:cs="Calibri"/>
                <w:lang w:eastAsia="fr-FR"/>
              </w:rPr>
            </w:pPr>
          </w:p>
          <w:p w14:paraId="79F5D121" w14:textId="77777777" w:rsidR="006A73A8" w:rsidRPr="00C87D63" w:rsidRDefault="006A73A8" w:rsidP="002F1F74">
            <w:pPr>
              <w:jc w:val="left"/>
              <w:rPr>
                <w:rFonts w:cs="Calibri"/>
                <w:lang w:eastAsia="fr-FR"/>
              </w:rPr>
            </w:pPr>
          </w:p>
          <w:p w14:paraId="6664EAF4" w14:textId="77777777" w:rsidR="006A73A8" w:rsidRPr="00C87D63" w:rsidRDefault="006A73A8" w:rsidP="002F1F74">
            <w:pPr>
              <w:jc w:val="left"/>
              <w:rPr>
                <w:rFonts w:cs="Calibri"/>
                <w:lang w:eastAsia="fr-FR"/>
              </w:rPr>
            </w:pPr>
            <w:r w:rsidRPr="00C87D63">
              <w:rPr>
                <w:rFonts w:cs="Calibri"/>
                <w:lang w:eastAsia="fr-FR"/>
              </w:rPr>
              <w:lastRenderedPageBreak/>
              <w:t>X</w:t>
            </w:r>
          </w:p>
        </w:tc>
        <w:tc>
          <w:tcPr>
            <w:tcW w:w="744" w:type="dxa"/>
          </w:tcPr>
          <w:p w14:paraId="4896782B" w14:textId="77777777" w:rsidR="006A73A8" w:rsidRPr="00C87D63" w:rsidRDefault="006A73A8" w:rsidP="002F1F74">
            <w:pPr>
              <w:jc w:val="left"/>
              <w:rPr>
                <w:rFonts w:cs="Calibri"/>
                <w:lang w:eastAsia="fr-FR"/>
              </w:rPr>
            </w:pPr>
            <w:r w:rsidRPr="00C87D63">
              <w:rPr>
                <w:rFonts w:cs="Calibri"/>
                <w:lang w:eastAsia="fr-FR"/>
              </w:rPr>
              <w:lastRenderedPageBreak/>
              <w:t>X</w:t>
            </w:r>
          </w:p>
          <w:p w14:paraId="4F8CE82E" w14:textId="77777777" w:rsidR="006A73A8" w:rsidRPr="00C87D63" w:rsidRDefault="006A73A8" w:rsidP="002F1F74">
            <w:pPr>
              <w:jc w:val="left"/>
              <w:rPr>
                <w:rFonts w:cs="Calibri"/>
                <w:lang w:eastAsia="fr-FR"/>
              </w:rPr>
            </w:pPr>
          </w:p>
          <w:p w14:paraId="6BB40F64" w14:textId="77777777" w:rsidR="006A73A8" w:rsidRPr="00C87D63" w:rsidRDefault="006A73A8" w:rsidP="002F1F74">
            <w:pPr>
              <w:jc w:val="left"/>
              <w:rPr>
                <w:rFonts w:cs="Calibri"/>
                <w:lang w:eastAsia="fr-FR"/>
              </w:rPr>
            </w:pPr>
          </w:p>
          <w:p w14:paraId="75BF51A2" w14:textId="77777777" w:rsidR="006A73A8" w:rsidRPr="00C87D63" w:rsidRDefault="006A73A8" w:rsidP="002F1F74">
            <w:pPr>
              <w:jc w:val="left"/>
              <w:rPr>
                <w:rFonts w:cs="Calibri"/>
                <w:lang w:eastAsia="fr-FR"/>
              </w:rPr>
            </w:pPr>
          </w:p>
          <w:p w14:paraId="47AB99AE" w14:textId="77777777" w:rsidR="006A73A8" w:rsidRPr="00C87D63" w:rsidRDefault="006A73A8" w:rsidP="002F1F74">
            <w:pPr>
              <w:jc w:val="left"/>
              <w:rPr>
                <w:rFonts w:cs="Calibri"/>
                <w:lang w:eastAsia="fr-FR"/>
              </w:rPr>
            </w:pPr>
          </w:p>
          <w:p w14:paraId="1D337C5C" w14:textId="77777777" w:rsidR="006A73A8" w:rsidRPr="00C87D63" w:rsidRDefault="006A73A8" w:rsidP="002F1F74">
            <w:pPr>
              <w:jc w:val="left"/>
              <w:rPr>
                <w:rFonts w:cs="Calibri"/>
                <w:lang w:eastAsia="fr-FR"/>
              </w:rPr>
            </w:pPr>
          </w:p>
          <w:p w14:paraId="5B368839" w14:textId="77777777" w:rsidR="006A73A8" w:rsidRPr="00C87D63" w:rsidRDefault="006A73A8" w:rsidP="002F1F74">
            <w:pPr>
              <w:jc w:val="left"/>
              <w:rPr>
                <w:rFonts w:cs="Calibri"/>
                <w:lang w:eastAsia="fr-FR"/>
              </w:rPr>
            </w:pPr>
            <w:r w:rsidRPr="00C87D63">
              <w:rPr>
                <w:rFonts w:cs="Calibri"/>
                <w:lang w:eastAsia="fr-FR"/>
              </w:rPr>
              <w:lastRenderedPageBreak/>
              <w:t>X</w:t>
            </w:r>
          </w:p>
        </w:tc>
        <w:tc>
          <w:tcPr>
            <w:tcW w:w="745" w:type="dxa"/>
          </w:tcPr>
          <w:p w14:paraId="5614D264" w14:textId="77777777" w:rsidR="006A73A8" w:rsidRPr="00C87D63" w:rsidRDefault="006A73A8" w:rsidP="002F1F74">
            <w:pPr>
              <w:jc w:val="left"/>
              <w:rPr>
                <w:rFonts w:cs="Calibri"/>
                <w:lang w:eastAsia="fr-FR"/>
              </w:rPr>
            </w:pPr>
            <w:r w:rsidRPr="00C87D63">
              <w:rPr>
                <w:rFonts w:cs="Calibri"/>
                <w:lang w:eastAsia="fr-FR"/>
              </w:rPr>
              <w:lastRenderedPageBreak/>
              <w:t>X</w:t>
            </w:r>
          </w:p>
          <w:p w14:paraId="77D81E71" w14:textId="77777777" w:rsidR="006A73A8" w:rsidRPr="00C87D63" w:rsidRDefault="006A73A8" w:rsidP="002F1F74">
            <w:pPr>
              <w:jc w:val="left"/>
              <w:rPr>
                <w:rFonts w:cs="Calibri"/>
                <w:lang w:eastAsia="fr-FR"/>
              </w:rPr>
            </w:pPr>
          </w:p>
          <w:p w14:paraId="3914C645" w14:textId="77777777" w:rsidR="006A73A8" w:rsidRPr="00C87D63" w:rsidRDefault="006A73A8" w:rsidP="002F1F74">
            <w:pPr>
              <w:jc w:val="left"/>
              <w:rPr>
                <w:rFonts w:cs="Calibri"/>
                <w:lang w:eastAsia="fr-FR"/>
              </w:rPr>
            </w:pPr>
          </w:p>
          <w:p w14:paraId="6D070A39" w14:textId="77777777" w:rsidR="006A73A8" w:rsidRPr="00C87D63" w:rsidRDefault="006A73A8" w:rsidP="002F1F74">
            <w:pPr>
              <w:jc w:val="left"/>
              <w:rPr>
                <w:rFonts w:cs="Calibri"/>
                <w:lang w:eastAsia="fr-FR"/>
              </w:rPr>
            </w:pPr>
          </w:p>
          <w:p w14:paraId="42201FA6" w14:textId="77777777" w:rsidR="006A73A8" w:rsidRPr="00C87D63" w:rsidRDefault="006A73A8" w:rsidP="002F1F74">
            <w:pPr>
              <w:jc w:val="left"/>
              <w:rPr>
                <w:rFonts w:cs="Calibri"/>
                <w:lang w:eastAsia="fr-FR"/>
              </w:rPr>
            </w:pPr>
          </w:p>
          <w:p w14:paraId="656AEF5B" w14:textId="77777777" w:rsidR="006A73A8" w:rsidRPr="00C87D63" w:rsidRDefault="006A73A8" w:rsidP="002F1F74">
            <w:pPr>
              <w:jc w:val="left"/>
              <w:rPr>
                <w:rFonts w:cs="Calibri"/>
                <w:lang w:eastAsia="fr-FR"/>
              </w:rPr>
            </w:pPr>
          </w:p>
          <w:p w14:paraId="526D5DE9" w14:textId="77777777" w:rsidR="006A73A8" w:rsidRPr="00C87D63" w:rsidRDefault="006A73A8" w:rsidP="002F1F74">
            <w:pPr>
              <w:jc w:val="left"/>
              <w:rPr>
                <w:rFonts w:cs="Calibri"/>
                <w:lang w:eastAsia="fr-FR"/>
              </w:rPr>
            </w:pPr>
            <w:r w:rsidRPr="00C87D63">
              <w:rPr>
                <w:rFonts w:cs="Calibri"/>
                <w:lang w:eastAsia="fr-FR"/>
              </w:rPr>
              <w:lastRenderedPageBreak/>
              <w:t>X</w:t>
            </w:r>
          </w:p>
        </w:tc>
      </w:tr>
      <w:tr w:rsidR="006A73A8" w:rsidRPr="00C87D63" w14:paraId="640C1102" w14:textId="77777777" w:rsidTr="00E2076F">
        <w:tc>
          <w:tcPr>
            <w:tcW w:w="9781" w:type="dxa"/>
            <w:gridSpan w:val="6"/>
          </w:tcPr>
          <w:p w14:paraId="69AE7003" w14:textId="77777777" w:rsidR="006A73A8" w:rsidRPr="00C87D63" w:rsidRDefault="006A73A8" w:rsidP="002F1F74">
            <w:pPr>
              <w:jc w:val="left"/>
              <w:rPr>
                <w:rFonts w:cs="Calibri"/>
                <w:lang w:eastAsia="fr-FR"/>
              </w:rPr>
            </w:pPr>
            <w:r w:rsidRPr="00C87D63">
              <w:rPr>
                <w:rFonts w:cs="Calibri"/>
                <w:lang w:eastAsia="fr-FR"/>
              </w:rPr>
              <w:lastRenderedPageBreak/>
              <w:t>EVOLUTION ATTENDUE : consolider les partenariats existants et développer de nouveaux partenariats en lien avec 2024</w:t>
            </w:r>
          </w:p>
        </w:tc>
      </w:tr>
      <w:tr w:rsidR="006A73A8" w:rsidRPr="00C87D63" w14:paraId="0A42B471" w14:textId="77777777" w:rsidTr="00E2076F">
        <w:tc>
          <w:tcPr>
            <w:tcW w:w="9781" w:type="dxa"/>
            <w:gridSpan w:val="6"/>
          </w:tcPr>
          <w:p w14:paraId="3DF56579" w14:textId="77777777" w:rsidR="006A73A8" w:rsidRPr="00C87D63" w:rsidRDefault="006A73A8" w:rsidP="002F1F74">
            <w:pPr>
              <w:jc w:val="left"/>
              <w:rPr>
                <w:rFonts w:cs="Calibri"/>
                <w:lang w:eastAsia="fr-FR"/>
              </w:rPr>
            </w:pPr>
          </w:p>
        </w:tc>
      </w:tr>
      <w:tr w:rsidR="006A73A8" w:rsidRPr="00C87D63" w14:paraId="1E2F0087" w14:textId="77777777" w:rsidTr="00E2076F">
        <w:tc>
          <w:tcPr>
            <w:tcW w:w="2127" w:type="dxa"/>
          </w:tcPr>
          <w:p w14:paraId="3C111297" w14:textId="447060FC" w:rsidR="006A73A8" w:rsidRPr="00C87D63" w:rsidRDefault="006A73A8" w:rsidP="002F1F74">
            <w:pPr>
              <w:jc w:val="left"/>
              <w:rPr>
                <w:rFonts w:cs="Calibri"/>
                <w:lang w:eastAsia="fr-FR"/>
              </w:rPr>
            </w:pPr>
            <w:r w:rsidRPr="00C87D63">
              <w:rPr>
                <w:lang w:eastAsia="fr-FR"/>
              </w:rPr>
              <w:t>Contribuer au développement des écoles et établissements lab</w:t>
            </w:r>
            <w:r w:rsidR="00F54157">
              <w:rPr>
                <w:lang w:eastAsia="fr-FR"/>
              </w:rPr>
              <w:t>é</w:t>
            </w:r>
            <w:r w:rsidRPr="00C87D63">
              <w:rPr>
                <w:lang w:eastAsia="fr-FR"/>
              </w:rPr>
              <w:t>lisés « Génération 2024 » ;</w:t>
            </w:r>
          </w:p>
        </w:tc>
        <w:tc>
          <w:tcPr>
            <w:tcW w:w="4677" w:type="dxa"/>
          </w:tcPr>
          <w:p w14:paraId="760305E4" w14:textId="77777777" w:rsidR="006A73A8" w:rsidRPr="00C87D63" w:rsidRDefault="006A73A8" w:rsidP="002F1F74">
            <w:pPr>
              <w:jc w:val="left"/>
              <w:rPr>
                <w:rFonts w:cs="Calibri"/>
                <w:lang w:eastAsia="fr-FR"/>
              </w:rPr>
            </w:pPr>
            <w:r w:rsidRPr="00C87D63">
              <w:rPr>
                <w:rFonts w:cs="Calibri"/>
                <w:lang w:eastAsia="fr-FR"/>
              </w:rPr>
              <w:t xml:space="preserve">Participation au comité de pilotage G2024 </w:t>
            </w:r>
          </w:p>
          <w:p w14:paraId="6D05F044" w14:textId="77777777" w:rsidR="006A73A8" w:rsidRPr="00C87D63" w:rsidRDefault="006A73A8" w:rsidP="002F1F74">
            <w:pPr>
              <w:jc w:val="left"/>
              <w:rPr>
                <w:rFonts w:cs="Calibri"/>
                <w:lang w:eastAsia="fr-FR"/>
              </w:rPr>
            </w:pPr>
            <w:r w:rsidRPr="00C87D63">
              <w:rPr>
                <w:rFonts w:cs="Calibri"/>
                <w:lang w:eastAsia="fr-FR"/>
              </w:rPr>
              <w:t>Participation JNSS + JOP + SOP</w:t>
            </w:r>
          </w:p>
          <w:p w14:paraId="17DF4509" w14:textId="77777777" w:rsidR="006A73A8" w:rsidRPr="00C87D63" w:rsidRDefault="006A73A8" w:rsidP="002F1F74">
            <w:pPr>
              <w:jc w:val="left"/>
              <w:rPr>
                <w:rFonts w:cs="Calibri"/>
                <w:lang w:eastAsia="fr-FR"/>
              </w:rPr>
            </w:pPr>
            <w:r w:rsidRPr="00C87D63">
              <w:rPr>
                <w:rFonts w:cs="Calibri"/>
                <w:lang w:eastAsia="fr-FR"/>
              </w:rPr>
              <w:t>Challenges régionaux</w:t>
            </w:r>
          </w:p>
          <w:p w14:paraId="6B682623" w14:textId="77777777" w:rsidR="006A73A8" w:rsidRPr="00C87D63" w:rsidRDefault="006A73A8" w:rsidP="002F1F74">
            <w:pPr>
              <w:jc w:val="left"/>
              <w:rPr>
                <w:rFonts w:cs="Calibri"/>
                <w:lang w:eastAsia="fr-FR"/>
              </w:rPr>
            </w:pPr>
          </w:p>
          <w:p w14:paraId="158BEB94" w14:textId="77777777" w:rsidR="006A73A8" w:rsidRPr="00C87D63" w:rsidRDefault="006A73A8" w:rsidP="002F1F74">
            <w:pPr>
              <w:jc w:val="left"/>
              <w:rPr>
                <w:rFonts w:cs="Calibri"/>
                <w:lang w:eastAsia="fr-FR"/>
              </w:rPr>
            </w:pPr>
            <w:r w:rsidRPr="00C87D63">
              <w:rPr>
                <w:rFonts w:cs="Calibri"/>
                <w:lang w:eastAsia="fr-FR"/>
              </w:rPr>
              <w:t>Accompagnement et appui technique auprès des établissement labélisés</w:t>
            </w:r>
            <w:r w:rsidRPr="00C87D63">
              <w:rPr>
                <w:rFonts w:cs="Calibri"/>
                <w:lang w:eastAsia="fr-FR"/>
              </w:rPr>
              <w:br/>
              <w:t>Proposition d’espaces collaboratifs pour accompagner le label G2024</w:t>
            </w:r>
            <w:r w:rsidRPr="00C87D63">
              <w:rPr>
                <w:rFonts w:cs="Calibri"/>
                <w:lang w:eastAsia="fr-FR"/>
              </w:rPr>
              <w:br/>
            </w:r>
          </w:p>
        </w:tc>
        <w:tc>
          <w:tcPr>
            <w:tcW w:w="744" w:type="dxa"/>
          </w:tcPr>
          <w:p w14:paraId="33D93EBE" w14:textId="77777777" w:rsidR="006A73A8" w:rsidRPr="00C87D63" w:rsidRDefault="006A73A8" w:rsidP="002F1F74">
            <w:pPr>
              <w:jc w:val="left"/>
              <w:rPr>
                <w:rFonts w:cs="Calibri"/>
                <w:lang w:eastAsia="fr-FR"/>
              </w:rPr>
            </w:pPr>
            <w:r w:rsidRPr="00C87D63">
              <w:rPr>
                <w:rFonts w:cs="Calibri"/>
                <w:lang w:eastAsia="fr-FR"/>
              </w:rPr>
              <w:t>X</w:t>
            </w:r>
          </w:p>
          <w:p w14:paraId="3048DEC8" w14:textId="77777777" w:rsidR="006A73A8" w:rsidRPr="00C87D63" w:rsidRDefault="006A73A8" w:rsidP="002F1F74">
            <w:pPr>
              <w:jc w:val="left"/>
              <w:rPr>
                <w:rFonts w:cs="Calibri"/>
                <w:lang w:eastAsia="fr-FR"/>
              </w:rPr>
            </w:pPr>
          </w:p>
          <w:p w14:paraId="76977DBD" w14:textId="77777777" w:rsidR="006A73A8" w:rsidRPr="00C87D63" w:rsidRDefault="006A73A8" w:rsidP="002F1F74">
            <w:pPr>
              <w:jc w:val="left"/>
              <w:rPr>
                <w:rFonts w:cs="Calibri"/>
                <w:lang w:eastAsia="fr-FR"/>
              </w:rPr>
            </w:pPr>
          </w:p>
          <w:p w14:paraId="2CBFA8C2" w14:textId="77777777" w:rsidR="006A73A8" w:rsidRPr="00C87D63" w:rsidRDefault="006A73A8" w:rsidP="002F1F74">
            <w:pPr>
              <w:jc w:val="left"/>
              <w:rPr>
                <w:rFonts w:cs="Calibri"/>
                <w:lang w:eastAsia="fr-FR"/>
              </w:rPr>
            </w:pPr>
          </w:p>
          <w:p w14:paraId="4FB9DFEF" w14:textId="77777777" w:rsidR="006A73A8" w:rsidRPr="00C87D63" w:rsidRDefault="006A73A8" w:rsidP="002F1F74">
            <w:pPr>
              <w:jc w:val="left"/>
              <w:rPr>
                <w:rFonts w:cs="Calibri"/>
                <w:lang w:eastAsia="fr-FR"/>
              </w:rPr>
            </w:pPr>
          </w:p>
          <w:p w14:paraId="28D0BC47" w14:textId="77777777" w:rsidR="006A73A8" w:rsidRPr="00C87D63" w:rsidRDefault="006A73A8" w:rsidP="002F1F74">
            <w:pPr>
              <w:jc w:val="left"/>
              <w:rPr>
                <w:rFonts w:cs="Calibri"/>
                <w:lang w:eastAsia="fr-FR"/>
              </w:rPr>
            </w:pPr>
            <w:r w:rsidRPr="00C87D63">
              <w:rPr>
                <w:rFonts w:cs="Calibri"/>
                <w:lang w:eastAsia="fr-FR"/>
              </w:rPr>
              <w:t>X</w:t>
            </w:r>
          </w:p>
        </w:tc>
        <w:tc>
          <w:tcPr>
            <w:tcW w:w="744" w:type="dxa"/>
          </w:tcPr>
          <w:p w14:paraId="6AD3AB35" w14:textId="77777777" w:rsidR="006A73A8" w:rsidRPr="00C87D63" w:rsidRDefault="006A73A8" w:rsidP="002F1F74">
            <w:pPr>
              <w:jc w:val="left"/>
              <w:rPr>
                <w:rFonts w:cs="Calibri"/>
                <w:lang w:eastAsia="fr-FR"/>
              </w:rPr>
            </w:pPr>
            <w:r w:rsidRPr="00C87D63">
              <w:rPr>
                <w:rFonts w:cs="Calibri"/>
                <w:lang w:eastAsia="fr-FR"/>
              </w:rPr>
              <w:t>X</w:t>
            </w:r>
          </w:p>
          <w:p w14:paraId="555C1207" w14:textId="77777777" w:rsidR="006A73A8" w:rsidRPr="00C87D63" w:rsidRDefault="006A73A8" w:rsidP="002F1F74">
            <w:pPr>
              <w:jc w:val="left"/>
              <w:rPr>
                <w:rFonts w:cs="Calibri"/>
                <w:lang w:eastAsia="fr-FR"/>
              </w:rPr>
            </w:pPr>
          </w:p>
          <w:p w14:paraId="482C8776" w14:textId="77777777" w:rsidR="006A73A8" w:rsidRPr="00C87D63" w:rsidRDefault="006A73A8" w:rsidP="002F1F74">
            <w:pPr>
              <w:jc w:val="left"/>
              <w:rPr>
                <w:rFonts w:cs="Calibri"/>
                <w:lang w:eastAsia="fr-FR"/>
              </w:rPr>
            </w:pPr>
          </w:p>
          <w:p w14:paraId="6F558970" w14:textId="77777777" w:rsidR="006A73A8" w:rsidRPr="00C87D63" w:rsidRDefault="006A73A8" w:rsidP="002F1F74">
            <w:pPr>
              <w:jc w:val="left"/>
              <w:rPr>
                <w:rFonts w:cs="Calibri"/>
                <w:lang w:eastAsia="fr-FR"/>
              </w:rPr>
            </w:pPr>
          </w:p>
          <w:p w14:paraId="3F868A25" w14:textId="77777777" w:rsidR="006A73A8" w:rsidRPr="00C87D63" w:rsidRDefault="006A73A8" w:rsidP="002F1F74">
            <w:pPr>
              <w:jc w:val="left"/>
              <w:rPr>
                <w:rFonts w:cs="Calibri"/>
                <w:lang w:eastAsia="fr-FR"/>
              </w:rPr>
            </w:pPr>
          </w:p>
          <w:p w14:paraId="276E7C0B" w14:textId="77777777" w:rsidR="006A73A8" w:rsidRPr="00C87D63" w:rsidRDefault="006A73A8" w:rsidP="002F1F74">
            <w:pPr>
              <w:jc w:val="left"/>
              <w:rPr>
                <w:rFonts w:cs="Calibri"/>
                <w:lang w:eastAsia="fr-FR"/>
              </w:rPr>
            </w:pPr>
            <w:r w:rsidRPr="00C87D63">
              <w:rPr>
                <w:rFonts w:cs="Calibri"/>
                <w:lang w:eastAsia="fr-FR"/>
              </w:rPr>
              <w:t>X</w:t>
            </w:r>
          </w:p>
        </w:tc>
        <w:tc>
          <w:tcPr>
            <w:tcW w:w="744" w:type="dxa"/>
          </w:tcPr>
          <w:p w14:paraId="54997A3A" w14:textId="77777777" w:rsidR="006A73A8" w:rsidRPr="00C87D63" w:rsidRDefault="006A73A8" w:rsidP="002F1F74">
            <w:pPr>
              <w:jc w:val="left"/>
              <w:rPr>
                <w:rFonts w:cs="Calibri"/>
                <w:lang w:eastAsia="fr-FR"/>
              </w:rPr>
            </w:pPr>
            <w:r w:rsidRPr="00C87D63">
              <w:rPr>
                <w:rFonts w:cs="Calibri"/>
                <w:lang w:eastAsia="fr-FR"/>
              </w:rPr>
              <w:t>X</w:t>
            </w:r>
          </w:p>
          <w:p w14:paraId="1EF2E0CF" w14:textId="77777777" w:rsidR="006A73A8" w:rsidRPr="00C87D63" w:rsidRDefault="006A73A8" w:rsidP="002F1F74">
            <w:pPr>
              <w:jc w:val="left"/>
              <w:rPr>
                <w:rFonts w:cs="Calibri"/>
                <w:lang w:eastAsia="fr-FR"/>
              </w:rPr>
            </w:pPr>
          </w:p>
          <w:p w14:paraId="66A72197" w14:textId="77777777" w:rsidR="006A73A8" w:rsidRPr="00C87D63" w:rsidRDefault="006A73A8" w:rsidP="002F1F74">
            <w:pPr>
              <w:jc w:val="left"/>
              <w:rPr>
                <w:rFonts w:cs="Calibri"/>
                <w:lang w:eastAsia="fr-FR"/>
              </w:rPr>
            </w:pPr>
          </w:p>
          <w:p w14:paraId="34C08721" w14:textId="77777777" w:rsidR="006A73A8" w:rsidRPr="00C87D63" w:rsidRDefault="006A73A8" w:rsidP="002F1F74">
            <w:pPr>
              <w:jc w:val="left"/>
              <w:rPr>
                <w:rFonts w:cs="Calibri"/>
                <w:lang w:eastAsia="fr-FR"/>
              </w:rPr>
            </w:pPr>
          </w:p>
          <w:p w14:paraId="590CDEB2" w14:textId="77777777" w:rsidR="006A73A8" w:rsidRPr="00C87D63" w:rsidRDefault="006A73A8" w:rsidP="002F1F74">
            <w:pPr>
              <w:jc w:val="left"/>
              <w:rPr>
                <w:rFonts w:cs="Calibri"/>
                <w:lang w:eastAsia="fr-FR"/>
              </w:rPr>
            </w:pPr>
          </w:p>
          <w:p w14:paraId="5DC8271B" w14:textId="77777777" w:rsidR="006A73A8" w:rsidRPr="00C87D63" w:rsidRDefault="006A73A8" w:rsidP="002F1F74">
            <w:pPr>
              <w:jc w:val="left"/>
              <w:rPr>
                <w:rFonts w:cs="Calibri"/>
                <w:lang w:eastAsia="fr-FR"/>
              </w:rPr>
            </w:pPr>
            <w:r w:rsidRPr="00C87D63">
              <w:rPr>
                <w:rFonts w:cs="Calibri"/>
                <w:lang w:eastAsia="fr-FR"/>
              </w:rPr>
              <w:t>X</w:t>
            </w:r>
          </w:p>
        </w:tc>
        <w:tc>
          <w:tcPr>
            <w:tcW w:w="745" w:type="dxa"/>
          </w:tcPr>
          <w:p w14:paraId="62912BD8" w14:textId="77777777" w:rsidR="006A73A8" w:rsidRPr="00C87D63" w:rsidRDefault="006A73A8" w:rsidP="002F1F74">
            <w:pPr>
              <w:jc w:val="left"/>
              <w:rPr>
                <w:rFonts w:cs="Calibri"/>
                <w:lang w:eastAsia="fr-FR"/>
              </w:rPr>
            </w:pPr>
            <w:r w:rsidRPr="00C87D63">
              <w:rPr>
                <w:rFonts w:cs="Calibri"/>
                <w:lang w:eastAsia="fr-FR"/>
              </w:rPr>
              <w:t>X</w:t>
            </w:r>
          </w:p>
          <w:p w14:paraId="764BF307" w14:textId="77777777" w:rsidR="006A73A8" w:rsidRPr="00C87D63" w:rsidRDefault="006A73A8" w:rsidP="002F1F74">
            <w:pPr>
              <w:jc w:val="left"/>
              <w:rPr>
                <w:rFonts w:cs="Calibri"/>
                <w:lang w:eastAsia="fr-FR"/>
              </w:rPr>
            </w:pPr>
          </w:p>
          <w:p w14:paraId="5AB75385" w14:textId="77777777" w:rsidR="006A73A8" w:rsidRPr="00C87D63" w:rsidRDefault="006A73A8" w:rsidP="002F1F74">
            <w:pPr>
              <w:jc w:val="left"/>
              <w:rPr>
                <w:rFonts w:cs="Calibri"/>
                <w:lang w:eastAsia="fr-FR"/>
              </w:rPr>
            </w:pPr>
          </w:p>
          <w:p w14:paraId="460BF872" w14:textId="77777777" w:rsidR="006A73A8" w:rsidRPr="00C87D63" w:rsidRDefault="006A73A8" w:rsidP="002F1F74">
            <w:pPr>
              <w:jc w:val="left"/>
              <w:rPr>
                <w:rFonts w:cs="Calibri"/>
                <w:lang w:eastAsia="fr-FR"/>
              </w:rPr>
            </w:pPr>
          </w:p>
          <w:p w14:paraId="5447132A" w14:textId="77777777" w:rsidR="006A73A8" w:rsidRPr="00C87D63" w:rsidRDefault="006A73A8" w:rsidP="002F1F74">
            <w:pPr>
              <w:jc w:val="left"/>
              <w:rPr>
                <w:rFonts w:cs="Calibri"/>
                <w:lang w:eastAsia="fr-FR"/>
              </w:rPr>
            </w:pPr>
          </w:p>
          <w:p w14:paraId="45B725B9" w14:textId="77777777" w:rsidR="006A73A8" w:rsidRPr="00C87D63" w:rsidRDefault="006A73A8" w:rsidP="002F1F74">
            <w:pPr>
              <w:jc w:val="left"/>
              <w:rPr>
                <w:rFonts w:cs="Calibri"/>
                <w:lang w:eastAsia="fr-FR"/>
              </w:rPr>
            </w:pPr>
            <w:r w:rsidRPr="00C87D63">
              <w:rPr>
                <w:rFonts w:cs="Calibri"/>
                <w:lang w:eastAsia="fr-FR"/>
              </w:rPr>
              <w:t>X</w:t>
            </w:r>
          </w:p>
        </w:tc>
      </w:tr>
      <w:tr w:rsidR="006A73A8" w:rsidRPr="00C87D63" w14:paraId="40C2256F" w14:textId="77777777" w:rsidTr="00E2076F">
        <w:tc>
          <w:tcPr>
            <w:tcW w:w="9781" w:type="dxa"/>
            <w:gridSpan w:val="6"/>
          </w:tcPr>
          <w:p w14:paraId="0C33F81D" w14:textId="3836F2E3" w:rsidR="006A73A8" w:rsidRPr="00C87D63" w:rsidRDefault="006A73A8" w:rsidP="002F1F74">
            <w:pPr>
              <w:jc w:val="left"/>
              <w:rPr>
                <w:rFonts w:cs="Calibri"/>
                <w:lang w:eastAsia="fr-FR"/>
              </w:rPr>
            </w:pPr>
            <w:r w:rsidRPr="00C87D63">
              <w:rPr>
                <w:rFonts w:cs="Calibri"/>
                <w:lang w:eastAsia="fr-FR"/>
              </w:rPr>
              <w:t>EVOLUTION ATTENDUE : continuer à développer le dispositif, cibler les établissements 1</w:t>
            </w:r>
            <w:r w:rsidRPr="00C87D63">
              <w:rPr>
                <w:rFonts w:cs="Calibri"/>
                <w:vertAlign w:val="superscript"/>
                <w:lang w:eastAsia="fr-FR"/>
              </w:rPr>
              <w:t>er</w:t>
            </w:r>
            <w:r w:rsidRPr="00C87D63">
              <w:rPr>
                <w:rFonts w:cs="Calibri"/>
                <w:lang w:eastAsia="fr-FR"/>
              </w:rPr>
              <w:t xml:space="preserve"> et 2</w:t>
            </w:r>
            <w:r w:rsidRPr="00C87D63">
              <w:rPr>
                <w:rFonts w:cs="Calibri"/>
                <w:vertAlign w:val="superscript"/>
                <w:lang w:eastAsia="fr-FR"/>
              </w:rPr>
              <w:t>nd</w:t>
            </w:r>
            <w:r w:rsidRPr="00C87D63">
              <w:rPr>
                <w:rFonts w:cs="Calibri"/>
                <w:lang w:eastAsia="fr-FR"/>
              </w:rPr>
              <w:t xml:space="preserve"> degrés pour les engager dans la </w:t>
            </w:r>
            <w:r w:rsidR="00066890">
              <w:rPr>
                <w:rFonts w:cs="Calibri"/>
                <w:lang w:eastAsia="fr-FR"/>
              </w:rPr>
              <w:t>labélisation</w:t>
            </w:r>
            <w:r w:rsidRPr="00C87D63">
              <w:rPr>
                <w:rFonts w:cs="Calibri"/>
                <w:lang w:eastAsia="fr-FR"/>
              </w:rPr>
              <w:t xml:space="preserve"> en lien avec les territoires Terre de Jeux et le mouvement sportif, inciter à la </w:t>
            </w:r>
            <w:r w:rsidR="00066890">
              <w:rPr>
                <w:rFonts w:cs="Calibri"/>
                <w:lang w:eastAsia="fr-FR"/>
              </w:rPr>
              <w:t>labélisation</w:t>
            </w:r>
            <w:r w:rsidRPr="00C87D63">
              <w:rPr>
                <w:rFonts w:cs="Calibri"/>
                <w:lang w:eastAsia="fr-FR"/>
              </w:rPr>
              <w:t xml:space="preserve"> G2024 pour les établissements non affiliés fédérations sportives scolaires</w:t>
            </w:r>
          </w:p>
        </w:tc>
      </w:tr>
      <w:tr w:rsidR="006A73A8" w:rsidRPr="00C87D63" w14:paraId="1F4FE627" w14:textId="77777777" w:rsidTr="00E2076F">
        <w:tc>
          <w:tcPr>
            <w:tcW w:w="9781" w:type="dxa"/>
            <w:gridSpan w:val="6"/>
          </w:tcPr>
          <w:p w14:paraId="7322F64D" w14:textId="77777777" w:rsidR="006A73A8" w:rsidRPr="00C87D63" w:rsidRDefault="006A73A8" w:rsidP="002F1F74">
            <w:pPr>
              <w:jc w:val="left"/>
              <w:rPr>
                <w:rFonts w:cs="Calibri"/>
                <w:lang w:eastAsia="fr-FR"/>
              </w:rPr>
            </w:pPr>
          </w:p>
        </w:tc>
      </w:tr>
      <w:tr w:rsidR="006A73A8" w:rsidRPr="00C87D63" w14:paraId="6E233DEF" w14:textId="77777777" w:rsidTr="00E2076F">
        <w:tc>
          <w:tcPr>
            <w:tcW w:w="2127" w:type="dxa"/>
          </w:tcPr>
          <w:p w14:paraId="573D3B83" w14:textId="77777777" w:rsidR="006A73A8" w:rsidRPr="00C87D63" w:rsidRDefault="006A73A8" w:rsidP="002F1F74">
            <w:pPr>
              <w:jc w:val="left"/>
              <w:rPr>
                <w:rFonts w:cs="Calibri"/>
                <w:lang w:eastAsia="fr-FR"/>
              </w:rPr>
            </w:pPr>
            <w:r w:rsidRPr="00C87D63">
              <w:rPr>
                <w:lang w:eastAsia="fr-FR"/>
              </w:rPr>
              <w:t>Favoriser la formation d’une éthique sportive permettant de lutter contre toute discrimination, fait de violence ou de maltraitance dans le sport et promouvoir les actions de prévention des conduites addictives et du dopage ;</w:t>
            </w:r>
          </w:p>
        </w:tc>
        <w:tc>
          <w:tcPr>
            <w:tcW w:w="4677" w:type="dxa"/>
          </w:tcPr>
          <w:p w14:paraId="6320E628" w14:textId="77777777" w:rsidR="006A73A8" w:rsidRPr="00C87D63" w:rsidRDefault="006A73A8" w:rsidP="002F1F74">
            <w:pPr>
              <w:jc w:val="left"/>
              <w:rPr>
                <w:rFonts w:cs="Calibri"/>
                <w:lang w:eastAsia="fr-FR"/>
              </w:rPr>
            </w:pPr>
            <w:r w:rsidRPr="00C87D63">
              <w:rPr>
                <w:rFonts w:cs="Calibri"/>
                <w:lang w:eastAsia="fr-FR"/>
              </w:rPr>
              <w:t>Lutte contre les discriminations</w:t>
            </w:r>
          </w:p>
          <w:p w14:paraId="002A7702" w14:textId="77777777" w:rsidR="006A73A8" w:rsidRPr="00C87D63" w:rsidRDefault="006A73A8" w:rsidP="002F1F74">
            <w:pPr>
              <w:jc w:val="left"/>
              <w:rPr>
                <w:rFonts w:cs="Calibri"/>
                <w:lang w:eastAsia="fr-FR"/>
              </w:rPr>
            </w:pPr>
            <w:r w:rsidRPr="00C87D63">
              <w:rPr>
                <w:rFonts w:cs="Calibri"/>
                <w:lang w:eastAsia="fr-FR"/>
              </w:rPr>
              <w:t>Lycéenne (discrimination, prévention addiction)</w:t>
            </w:r>
          </w:p>
          <w:p w14:paraId="78243F78" w14:textId="77777777" w:rsidR="006A73A8" w:rsidRPr="00C87D63" w:rsidRDefault="006A73A8" w:rsidP="002F1F74">
            <w:pPr>
              <w:jc w:val="left"/>
              <w:rPr>
                <w:rFonts w:cs="Calibri"/>
                <w:lang w:eastAsia="fr-FR"/>
              </w:rPr>
            </w:pPr>
            <w:r w:rsidRPr="00C87D63">
              <w:rPr>
                <w:rFonts w:cs="Calibri"/>
                <w:lang w:eastAsia="fr-FR"/>
              </w:rPr>
              <w:t>Cross + JNSS + SOP + JOP</w:t>
            </w:r>
          </w:p>
          <w:p w14:paraId="21A3E432" w14:textId="77777777" w:rsidR="006A73A8" w:rsidRPr="00C87D63" w:rsidRDefault="006A73A8" w:rsidP="002F1F74">
            <w:pPr>
              <w:jc w:val="left"/>
              <w:rPr>
                <w:rFonts w:cs="Calibri"/>
                <w:lang w:eastAsia="fr-FR"/>
              </w:rPr>
            </w:pPr>
          </w:p>
          <w:p w14:paraId="27760EEF" w14:textId="77777777" w:rsidR="006A73A8" w:rsidRPr="00C87D63" w:rsidRDefault="006A73A8" w:rsidP="002F1F74">
            <w:pPr>
              <w:jc w:val="left"/>
              <w:rPr>
                <w:rFonts w:cs="Calibri"/>
                <w:lang w:eastAsia="fr-FR"/>
              </w:rPr>
            </w:pPr>
            <w:r w:rsidRPr="00C87D63">
              <w:rPr>
                <w:rFonts w:cs="Calibri"/>
                <w:lang w:eastAsia="fr-FR"/>
              </w:rPr>
              <w:t>Congrès des enfants (lutte contre les discriminations) outils associatifs nationaux, débat associatif</w:t>
            </w:r>
          </w:p>
        </w:tc>
        <w:tc>
          <w:tcPr>
            <w:tcW w:w="744" w:type="dxa"/>
          </w:tcPr>
          <w:p w14:paraId="7727A636" w14:textId="77777777" w:rsidR="006A73A8" w:rsidRPr="00C87D63" w:rsidRDefault="006A73A8" w:rsidP="002F1F74">
            <w:pPr>
              <w:jc w:val="left"/>
              <w:rPr>
                <w:rFonts w:cs="Calibri"/>
                <w:lang w:eastAsia="fr-FR"/>
              </w:rPr>
            </w:pPr>
            <w:r w:rsidRPr="00C87D63">
              <w:rPr>
                <w:rFonts w:cs="Calibri"/>
                <w:lang w:eastAsia="fr-FR"/>
              </w:rPr>
              <w:t>X</w:t>
            </w:r>
          </w:p>
          <w:p w14:paraId="47205915" w14:textId="77777777" w:rsidR="006A73A8" w:rsidRPr="00C87D63" w:rsidRDefault="006A73A8" w:rsidP="002F1F74">
            <w:pPr>
              <w:jc w:val="left"/>
              <w:rPr>
                <w:rFonts w:cs="Calibri"/>
                <w:lang w:eastAsia="fr-FR"/>
              </w:rPr>
            </w:pPr>
          </w:p>
          <w:p w14:paraId="3F065106" w14:textId="77777777" w:rsidR="006A73A8" w:rsidRDefault="006A73A8" w:rsidP="002F1F74">
            <w:pPr>
              <w:jc w:val="left"/>
              <w:rPr>
                <w:rFonts w:cs="Calibri"/>
                <w:lang w:eastAsia="fr-FR"/>
              </w:rPr>
            </w:pPr>
          </w:p>
          <w:p w14:paraId="705F1736" w14:textId="77777777" w:rsidR="006A73A8" w:rsidRPr="00C87D63" w:rsidRDefault="006A73A8" w:rsidP="002F1F74">
            <w:pPr>
              <w:jc w:val="left"/>
              <w:rPr>
                <w:rFonts w:cs="Calibri"/>
                <w:lang w:eastAsia="fr-FR"/>
              </w:rPr>
            </w:pPr>
          </w:p>
          <w:p w14:paraId="0B0A7020" w14:textId="77777777" w:rsidR="006A73A8" w:rsidRPr="00C87D63" w:rsidRDefault="006A73A8" w:rsidP="002F1F74">
            <w:pPr>
              <w:jc w:val="left"/>
              <w:rPr>
                <w:rFonts w:cs="Calibri"/>
                <w:lang w:eastAsia="fr-FR"/>
              </w:rPr>
            </w:pPr>
            <w:r w:rsidRPr="00C87D63">
              <w:rPr>
                <w:rFonts w:cs="Calibri"/>
                <w:lang w:eastAsia="fr-FR"/>
              </w:rPr>
              <w:t>X</w:t>
            </w:r>
          </w:p>
        </w:tc>
        <w:tc>
          <w:tcPr>
            <w:tcW w:w="744" w:type="dxa"/>
          </w:tcPr>
          <w:p w14:paraId="2A7C38B1" w14:textId="77777777" w:rsidR="006A73A8" w:rsidRPr="00C87D63" w:rsidRDefault="006A73A8" w:rsidP="002F1F74">
            <w:pPr>
              <w:jc w:val="left"/>
              <w:rPr>
                <w:rFonts w:cs="Calibri"/>
                <w:lang w:eastAsia="fr-FR"/>
              </w:rPr>
            </w:pPr>
            <w:r w:rsidRPr="00C87D63">
              <w:rPr>
                <w:rFonts w:cs="Calibri"/>
                <w:lang w:eastAsia="fr-FR"/>
              </w:rPr>
              <w:t>X</w:t>
            </w:r>
            <w:r w:rsidRPr="00C87D63">
              <w:rPr>
                <w:rFonts w:cs="Calibri"/>
                <w:lang w:eastAsia="fr-FR"/>
              </w:rPr>
              <w:br/>
            </w:r>
            <w:r w:rsidRPr="00C87D63">
              <w:rPr>
                <w:rFonts w:cs="Calibri"/>
                <w:lang w:eastAsia="fr-FR"/>
              </w:rPr>
              <w:br/>
            </w:r>
            <w:r w:rsidRPr="00C87D63">
              <w:rPr>
                <w:rFonts w:cs="Calibri"/>
                <w:lang w:eastAsia="fr-FR"/>
              </w:rPr>
              <w:br/>
            </w:r>
            <w:r w:rsidRPr="00C87D63">
              <w:rPr>
                <w:rFonts w:cs="Calibri"/>
                <w:lang w:eastAsia="fr-FR"/>
              </w:rPr>
              <w:br/>
            </w:r>
            <w:r w:rsidRPr="00C87D63">
              <w:rPr>
                <w:rFonts w:cs="Calibri"/>
                <w:lang w:eastAsia="fr-FR"/>
              </w:rPr>
              <w:br/>
            </w:r>
            <w:proofErr w:type="spellStart"/>
            <w:r w:rsidRPr="00C87D63">
              <w:rPr>
                <w:rFonts w:cs="Calibri"/>
                <w:lang w:eastAsia="fr-FR"/>
              </w:rPr>
              <w:t>X</w:t>
            </w:r>
            <w:proofErr w:type="spellEnd"/>
          </w:p>
        </w:tc>
        <w:tc>
          <w:tcPr>
            <w:tcW w:w="744" w:type="dxa"/>
          </w:tcPr>
          <w:p w14:paraId="7A97B98F" w14:textId="77777777" w:rsidR="006A73A8" w:rsidRPr="00C87D63" w:rsidRDefault="006A73A8" w:rsidP="002F1F74">
            <w:pPr>
              <w:jc w:val="left"/>
              <w:rPr>
                <w:rFonts w:cs="Calibri"/>
                <w:lang w:eastAsia="fr-FR"/>
              </w:rPr>
            </w:pPr>
            <w:r w:rsidRPr="00C87D63">
              <w:rPr>
                <w:rFonts w:cs="Calibri"/>
                <w:lang w:eastAsia="fr-FR"/>
              </w:rPr>
              <w:t>X</w:t>
            </w:r>
            <w:r w:rsidRPr="00C87D63">
              <w:rPr>
                <w:rFonts w:cs="Calibri"/>
                <w:lang w:eastAsia="fr-FR"/>
              </w:rPr>
              <w:br/>
            </w:r>
          </w:p>
          <w:p w14:paraId="29B6AC4B" w14:textId="77777777" w:rsidR="006A73A8" w:rsidRPr="00C87D63" w:rsidRDefault="006A73A8" w:rsidP="002F1F74">
            <w:pPr>
              <w:jc w:val="left"/>
              <w:rPr>
                <w:rFonts w:cs="Calibri"/>
                <w:lang w:eastAsia="fr-FR"/>
              </w:rPr>
            </w:pPr>
          </w:p>
          <w:p w14:paraId="5FFC9123" w14:textId="77777777" w:rsidR="006A73A8" w:rsidRPr="00C87D63" w:rsidRDefault="006A73A8" w:rsidP="002F1F74">
            <w:pPr>
              <w:jc w:val="left"/>
              <w:rPr>
                <w:rFonts w:cs="Calibri"/>
                <w:lang w:eastAsia="fr-FR"/>
              </w:rPr>
            </w:pPr>
          </w:p>
          <w:p w14:paraId="7758C806" w14:textId="77777777" w:rsidR="006A73A8" w:rsidRPr="00C87D63" w:rsidRDefault="006A73A8" w:rsidP="002F1F74">
            <w:pPr>
              <w:jc w:val="left"/>
              <w:rPr>
                <w:rFonts w:cs="Calibri"/>
                <w:lang w:eastAsia="fr-FR"/>
              </w:rPr>
            </w:pPr>
          </w:p>
          <w:p w14:paraId="23FE85FE" w14:textId="77777777" w:rsidR="006A73A8" w:rsidRPr="00C87D63" w:rsidRDefault="006A73A8" w:rsidP="002F1F74">
            <w:pPr>
              <w:jc w:val="left"/>
              <w:rPr>
                <w:rFonts w:cs="Calibri"/>
                <w:lang w:eastAsia="fr-FR"/>
              </w:rPr>
            </w:pPr>
            <w:r w:rsidRPr="00C87D63">
              <w:rPr>
                <w:rFonts w:cs="Calibri"/>
                <w:lang w:eastAsia="fr-FR"/>
              </w:rPr>
              <w:t>X</w:t>
            </w:r>
          </w:p>
        </w:tc>
        <w:tc>
          <w:tcPr>
            <w:tcW w:w="745" w:type="dxa"/>
          </w:tcPr>
          <w:p w14:paraId="766725D4" w14:textId="77777777" w:rsidR="006A73A8" w:rsidRPr="00C87D63" w:rsidRDefault="006A73A8" w:rsidP="002F1F74">
            <w:pPr>
              <w:jc w:val="left"/>
              <w:rPr>
                <w:rFonts w:cs="Calibri"/>
                <w:lang w:eastAsia="fr-FR"/>
              </w:rPr>
            </w:pPr>
            <w:r w:rsidRPr="00C87D63">
              <w:rPr>
                <w:rFonts w:cs="Calibri"/>
                <w:lang w:eastAsia="fr-FR"/>
              </w:rPr>
              <w:t>X</w:t>
            </w:r>
          </w:p>
        </w:tc>
      </w:tr>
      <w:tr w:rsidR="006A73A8" w:rsidRPr="00C87D63" w14:paraId="38A3D166" w14:textId="77777777" w:rsidTr="00E2076F">
        <w:tc>
          <w:tcPr>
            <w:tcW w:w="9781" w:type="dxa"/>
            <w:gridSpan w:val="6"/>
          </w:tcPr>
          <w:p w14:paraId="590BE6D8" w14:textId="77777777" w:rsidR="006A73A8" w:rsidRPr="00C87D63" w:rsidRDefault="006A73A8" w:rsidP="002F1F74">
            <w:pPr>
              <w:jc w:val="left"/>
              <w:rPr>
                <w:rFonts w:cs="Calibri"/>
                <w:lang w:eastAsia="fr-FR"/>
              </w:rPr>
            </w:pPr>
            <w:r w:rsidRPr="00C87D63">
              <w:rPr>
                <w:rFonts w:cs="Calibri"/>
                <w:lang w:eastAsia="fr-FR"/>
              </w:rPr>
              <w:t>EVOLUTION ATTENDUE : renforcer le rôle du mouvement olympique sur ce projet</w:t>
            </w:r>
          </w:p>
        </w:tc>
      </w:tr>
      <w:tr w:rsidR="006A73A8" w:rsidRPr="00C87D63" w14:paraId="7879CBB7" w14:textId="77777777" w:rsidTr="00E2076F">
        <w:tc>
          <w:tcPr>
            <w:tcW w:w="9781" w:type="dxa"/>
            <w:gridSpan w:val="6"/>
          </w:tcPr>
          <w:p w14:paraId="7FA5033A" w14:textId="77777777" w:rsidR="006A73A8" w:rsidRPr="00C87D63" w:rsidRDefault="006A73A8" w:rsidP="002F1F74">
            <w:pPr>
              <w:jc w:val="left"/>
              <w:rPr>
                <w:rFonts w:cs="Calibri"/>
                <w:lang w:eastAsia="fr-FR"/>
              </w:rPr>
            </w:pPr>
          </w:p>
        </w:tc>
      </w:tr>
      <w:tr w:rsidR="006A73A8" w:rsidRPr="00C87D63" w14:paraId="29343AC6" w14:textId="77777777" w:rsidTr="00E2076F">
        <w:tc>
          <w:tcPr>
            <w:tcW w:w="2127" w:type="dxa"/>
          </w:tcPr>
          <w:p w14:paraId="7389313A" w14:textId="77777777" w:rsidR="006A73A8" w:rsidRPr="00C87D63" w:rsidRDefault="006A73A8" w:rsidP="002F1F74">
            <w:pPr>
              <w:jc w:val="left"/>
              <w:rPr>
                <w:rFonts w:cs="Calibri"/>
                <w:lang w:eastAsia="fr-FR"/>
              </w:rPr>
            </w:pPr>
            <w:r w:rsidRPr="00C87D63">
              <w:rPr>
                <w:lang w:eastAsia="fr-FR"/>
              </w:rPr>
              <w:t>Contribuer à la formation initiale et continue des enseignants notamment avec la mise en place de formations partenariales regroupant l’éducation nationale, les fédérations de sport scolaire et les fédérations délégataires ;</w:t>
            </w:r>
          </w:p>
        </w:tc>
        <w:tc>
          <w:tcPr>
            <w:tcW w:w="4677" w:type="dxa"/>
          </w:tcPr>
          <w:p w14:paraId="713260C0" w14:textId="77777777" w:rsidR="006A73A8" w:rsidRPr="00C87D63" w:rsidRDefault="006A73A8" w:rsidP="002F1F74">
            <w:pPr>
              <w:jc w:val="left"/>
              <w:rPr>
                <w:rFonts w:cs="Calibri"/>
                <w:lang w:eastAsia="fr-FR"/>
              </w:rPr>
            </w:pPr>
            <w:r w:rsidRPr="00C87D63">
              <w:rPr>
                <w:rFonts w:cs="Calibri"/>
                <w:lang w:eastAsia="fr-FR"/>
              </w:rPr>
              <w:t xml:space="preserve">Formations animateurs d’A.S. (Ligue de volley, FFF…) </w:t>
            </w:r>
          </w:p>
          <w:p w14:paraId="34B68822" w14:textId="77777777" w:rsidR="006A73A8" w:rsidRPr="00C87D63" w:rsidRDefault="006A73A8" w:rsidP="002F1F74">
            <w:pPr>
              <w:jc w:val="left"/>
              <w:rPr>
                <w:rFonts w:cs="Calibri"/>
                <w:lang w:eastAsia="fr-FR"/>
              </w:rPr>
            </w:pPr>
            <w:r w:rsidRPr="00C87D63">
              <w:rPr>
                <w:rFonts w:cs="Calibri"/>
                <w:lang w:eastAsia="fr-FR"/>
              </w:rPr>
              <w:br/>
              <w:t xml:space="preserve">Animations pédagogiques USEP, Plan départemental de formation G2024 </w:t>
            </w:r>
            <w:r w:rsidRPr="00C87D63">
              <w:rPr>
                <w:rFonts w:cs="Calibri"/>
                <w:lang w:eastAsia="fr-FR"/>
              </w:rPr>
              <w:br/>
            </w:r>
          </w:p>
        </w:tc>
        <w:tc>
          <w:tcPr>
            <w:tcW w:w="744" w:type="dxa"/>
          </w:tcPr>
          <w:p w14:paraId="599146DC" w14:textId="77777777" w:rsidR="006A73A8" w:rsidRPr="00C87D63" w:rsidRDefault="006A73A8" w:rsidP="002F1F74">
            <w:pPr>
              <w:jc w:val="left"/>
              <w:rPr>
                <w:rFonts w:cs="Calibri"/>
                <w:lang w:eastAsia="fr-FR"/>
              </w:rPr>
            </w:pPr>
            <w:r w:rsidRPr="00C87D63">
              <w:rPr>
                <w:rFonts w:cs="Calibri"/>
                <w:lang w:eastAsia="fr-FR"/>
              </w:rPr>
              <w:t>X</w:t>
            </w:r>
          </w:p>
          <w:p w14:paraId="35583CD7" w14:textId="77777777" w:rsidR="006A73A8" w:rsidRPr="00C87D63" w:rsidRDefault="006A73A8" w:rsidP="002F1F74">
            <w:pPr>
              <w:jc w:val="left"/>
              <w:rPr>
                <w:rFonts w:cs="Calibri"/>
                <w:lang w:eastAsia="fr-FR"/>
              </w:rPr>
            </w:pPr>
          </w:p>
          <w:p w14:paraId="1522D28F" w14:textId="77777777" w:rsidR="006A73A8" w:rsidRPr="00C87D63" w:rsidRDefault="006A73A8" w:rsidP="002F1F74">
            <w:pPr>
              <w:jc w:val="left"/>
              <w:rPr>
                <w:rFonts w:cs="Calibri"/>
                <w:lang w:eastAsia="fr-FR"/>
              </w:rPr>
            </w:pPr>
          </w:p>
          <w:p w14:paraId="73F4723E" w14:textId="77777777" w:rsidR="006A73A8" w:rsidRPr="00C87D63" w:rsidRDefault="006A73A8" w:rsidP="002F1F74">
            <w:pPr>
              <w:jc w:val="left"/>
              <w:rPr>
                <w:rFonts w:cs="Calibri"/>
                <w:lang w:eastAsia="fr-FR"/>
              </w:rPr>
            </w:pPr>
            <w:r w:rsidRPr="00C87D63">
              <w:rPr>
                <w:rFonts w:cs="Calibri"/>
                <w:lang w:eastAsia="fr-FR"/>
              </w:rPr>
              <w:t>X</w:t>
            </w:r>
          </w:p>
        </w:tc>
        <w:tc>
          <w:tcPr>
            <w:tcW w:w="744" w:type="dxa"/>
          </w:tcPr>
          <w:p w14:paraId="03CF9A81" w14:textId="77777777" w:rsidR="006A73A8" w:rsidRPr="00C87D63" w:rsidRDefault="006A73A8" w:rsidP="002F1F74">
            <w:pPr>
              <w:jc w:val="left"/>
              <w:rPr>
                <w:rFonts w:cs="Calibri"/>
                <w:lang w:eastAsia="fr-FR"/>
              </w:rPr>
            </w:pPr>
          </w:p>
          <w:p w14:paraId="4E670295" w14:textId="77777777" w:rsidR="006A73A8" w:rsidRPr="00C87D63" w:rsidRDefault="006A73A8" w:rsidP="002F1F74">
            <w:pPr>
              <w:jc w:val="left"/>
              <w:rPr>
                <w:rFonts w:cs="Calibri"/>
                <w:lang w:eastAsia="fr-FR"/>
              </w:rPr>
            </w:pPr>
          </w:p>
          <w:p w14:paraId="60DADF0D" w14:textId="77777777" w:rsidR="006A73A8" w:rsidRPr="00C87D63" w:rsidRDefault="006A73A8" w:rsidP="002F1F74">
            <w:pPr>
              <w:jc w:val="left"/>
              <w:rPr>
                <w:rFonts w:cs="Calibri"/>
                <w:lang w:eastAsia="fr-FR"/>
              </w:rPr>
            </w:pPr>
          </w:p>
          <w:p w14:paraId="47ABD628" w14:textId="77777777" w:rsidR="006A73A8" w:rsidRPr="00C87D63" w:rsidRDefault="006A73A8" w:rsidP="002F1F74">
            <w:pPr>
              <w:jc w:val="left"/>
              <w:rPr>
                <w:rFonts w:cs="Calibri"/>
                <w:lang w:eastAsia="fr-FR"/>
              </w:rPr>
            </w:pPr>
            <w:r w:rsidRPr="00C87D63">
              <w:rPr>
                <w:rFonts w:cs="Calibri"/>
                <w:lang w:eastAsia="fr-FR"/>
              </w:rPr>
              <w:t>X</w:t>
            </w:r>
          </w:p>
        </w:tc>
        <w:tc>
          <w:tcPr>
            <w:tcW w:w="744" w:type="dxa"/>
          </w:tcPr>
          <w:p w14:paraId="26438D9B" w14:textId="77777777" w:rsidR="006A73A8" w:rsidRPr="00C87D63" w:rsidRDefault="006A73A8" w:rsidP="002F1F74">
            <w:pPr>
              <w:jc w:val="left"/>
              <w:rPr>
                <w:rFonts w:cs="Calibri"/>
                <w:lang w:eastAsia="fr-FR"/>
              </w:rPr>
            </w:pPr>
            <w:r w:rsidRPr="00C87D63">
              <w:rPr>
                <w:rFonts w:cs="Calibri"/>
                <w:lang w:eastAsia="fr-FR"/>
              </w:rPr>
              <w:t>X</w:t>
            </w:r>
          </w:p>
          <w:p w14:paraId="089C3B52" w14:textId="77777777" w:rsidR="006A73A8" w:rsidRPr="00C87D63" w:rsidRDefault="006A73A8" w:rsidP="002F1F74">
            <w:pPr>
              <w:jc w:val="left"/>
              <w:rPr>
                <w:rFonts w:cs="Calibri"/>
                <w:lang w:eastAsia="fr-FR"/>
              </w:rPr>
            </w:pPr>
          </w:p>
          <w:p w14:paraId="6C9C5B41" w14:textId="77777777" w:rsidR="006A73A8" w:rsidRPr="00C87D63" w:rsidRDefault="006A73A8" w:rsidP="002F1F74">
            <w:pPr>
              <w:jc w:val="left"/>
              <w:rPr>
                <w:rFonts w:cs="Calibri"/>
                <w:lang w:eastAsia="fr-FR"/>
              </w:rPr>
            </w:pPr>
          </w:p>
          <w:p w14:paraId="4565BBBB" w14:textId="77777777" w:rsidR="006A73A8" w:rsidRPr="00C87D63" w:rsidRDefault="006A73A8" w:rsidP="002F1F74">
            <w:pPr>
              <w:jc w:val="left"/>
              <w:rPr>
                <w:rFonts w:cs="Calibri"/>
                <w:lang w:eastAsia="fr-FR"/>
              </w:rPr>
            </w:pPr>
            <w:r w:rsidRPr="00C87D63">
              <w:rPr>
                <w:rFonts w:cs="Calibri"/>
                <w:lang w:eastAsia="fr-FR"/>
              </w:rPr>
              <w:t>X</w:t>
            </w:r>
          </w:p>
        </w:tc>
        <w:tc>
          <w:tcPr>
            <w:tcW w:w="745" w:type="dxa"/>
          </w:tcPr>
          <w:p w14:paraId="6ADFDD28" w14:textId="77777777" w:rsidR="006A73A8" w:rsidRPr="00C87D63" w:rsidRDefault="006A73A8" w:rsidP="002F1F74">
            <w:pPr>
              <w:jc w:val="left"/>
              <w:rPr>
                <w:rFonts w:cs="Calibri"/>
                <w:lang w:eastAsia="fr-FR"/>
              </w:rPr>
            </w:pPr>
            <w:r w:rsidRPr="00C87D63">
              <w:rPr>
                <w:rFonts w:cs="Calibri"/>
                <w:lang w:eastAsia="fr-FR"/>
              </w:rPr>
              <w:t>X</w:t>
            </w:r>
          </w:p>
        </w:tc>
      </w:tr>
      <w:tr w:rsidR="006A73A8" w:rsidRPr="00C87D63" w14:paraId="748ADC23" w14:textId="77777777" w:rsidTr="00E2076F">
        <w:tc>
          <w:tcPr>
            <w:tcW w:w="9781" w:type="dxa"/>
            <w:gridSpan w:val="6"/>
          </w:tcPr>
          <w:p w14:paraId="53BF7F7E" w14:textId="77777777" w:rsidR="006A73A8" w:rsidRPr="00C87D63" w:rsidRDefault="006A73A8" w:rsidP="002F1F74">
            <w:pPr>
              <w:jc w:val="left"/>
              <w:rPr>
                <w:rFonts w:cs="Calibri"/>
                <w:lang w:eastAsia="fr-FR"/>
              </w:rPr>
            </w:pPr>
            <w:r w:rsidRPr="00C87D63">
              <w:rPr>
                <w:rFonts w:cs="Calibri"/>
                <w:lang w:eastAsia="fr-FR"/>
              </w:rPr>
              <w:t>EVOLUTION ATTENDUE : assurer la continuité des formations, développer la vie associative</w:t>
            </w:r>
          </w:p>
        </w:tc>
      </w:tr>
      <w:tr w:rsidR="006A73A8" w:rsidRPr="00C87D63" w14:paraId="4E4698D3" w14:textId="77777777" w:rsidTr="00E2076F">
        <w:tc>
          <w:tcPr>
            <w:tcW w:w="9781" w:type="dxa"/>
            <w:gridSpan w:val="6"/>
          </w:tcPr>
          <w:p w14:paraId="0E2C22FA" w14:textId="77777777" w:rsidR="006A73A8" w:rsidRPr="00C87D63" w:rsidRDefault="006A73A8" w:rsidP="002F1F74">
            <w:pPr>
              <w:jc w:val="left"/>
              <w:rPr>
                <w:rFonts w:cs="Calibri"/>
                <w:lang w:eastAsia="fr-FR"/>
              </w:rPr>
            </w:pPr>
          </w:p>
        </w:tc>
      </w:tr>
      <w:tr w:rsidR="006A73A8" w:rsidRPr="00C87D63" w14:paraId="6DDE0CD3" w14:textId="77777777" w:rsidTr="00E2076F">
        <w:tc>
          <w:tcPr>
            <w:tcW w:w="2127" w:type="dxa"/>
          </w:tcPr>
          <w:p w14:paraId="0561C5DA" w14:textId="77777777" w:rsidR="006A73A8" w:rsidRPr="00C87D63" w:rsidRDefault="006A73A8" w:rsidP="002F1F74">
            <w:pPr>
              <w:jc w:val="left"/>
              <w:rPr>
                <w:rFonts w:cs="Calibri"/>
                <w:lang w:eastAsia="fr-FR"/>
              </w:rPr>
            </w:pPr>
            <w:r w:rsidRPr="00C87D63">
              <w:rPr>
                <w:lang w:eastAsia="fr-FR"/>
              </w:rPr>
              <w:t>Contribuer à la mise en place des nouvelles filières sport notamment par la recherche de « bi-qualifications » ;</w:t>
            </w:r>
          </w:p>
        </w:tc>
        <w:tc>
          <w:tcPr>
            <w:tcW w:w="4677" w:type="dxa"/>
          </w:tcPr>
          <w:p w14:paraId="12EFDE97" w14:textId="77777777" w:rsidR="006A73A8" w:rsidRPr="00C87D63" w:rsidRDefault="006A73A8" w:rsidP="002F1F74">
            <w:pPr>
              <w:jc w:val="left"/>
              <w:rPr>
                <w:rFonts w:cs="Calibri"/>
                <w:lang w:eastAsia="fr-FR"/>
              </w:rPr>
            </w:pPr>
            <w:r w:rsidRPr="00C87D63">
              <w:rPr>
                <w:rFonts w:cs="Calibri"/>
                <w:lang w:eastAsia="fr-FR"/>
              </w:rPr>
              <w:t>Mention complémentaire (</w:t>
            </w:r>
            <w:proofErr w:type="spellStart"/>
            <w:r w:rsidRPr="00C87D63">
              <w:rPr>
                <w:rFonts w:cs="Calibri"/>
                <w:lang w:eastAsia="fr-FR"/>
              </w:rPr>
              <w:t>post-bac</w:t>
            </w:r>
            <w:proofErr w:type="spellEnd"/>
            <w:r w:rsidRPr="00C87D63">
              <w:rPr>
                <w:rFonts w:cs="Calibri"/>
                <w:lang w:eastAsia="fr-FR"/>
              </w:rPr>
              <w:t>)</w:t>
            </w:r>
          </w:p>
          <w:p w14:paraId="173B08A5" w14:textId="77777777" w:rsidR="006A73A8" w:rsidRPr="00C87D63" w:rsidRDefault="006A73A8" w:rsidP="002F1F74">
            <w:pPr>
              <w:jc w:val="left"/>
              <w:rPr>
                <w:rFonts w:cs="Calibri"/>
                <w:lang w:eastAsia="fr-FR"/>
              </w:rPr>
            </w:pPr>
            <w:r w:rsidRPr="00C87D63">
              <w:rPr>
                <w:rFonts w:cs="Calibri"/>
                <w:lang w:eastAsia="fr-FR"/>
              </w:rPr>
              <w:t xml:space="preserve">Jeunes organisateurs : aide à l’organisation </w:t>
            </w:r>
            <w:r w:rsidRPr="00C87D63">
              <w:rPr>
                <w:rFonts w:cs="Calibri"/>
                <w:lang w:eastAsia="fr-FR"/>
              </w:rPr>
              <w:br/>
            </w:r>
          </w:p>
        </w:tc>
        <w:tc>
          <w:tcPr>
            <w:tcW w:w="744" w:type="dxa"/>
          </w:tcPr>
          <w:p w14:paraId="4EC767D9" w14:textId="77777777" w:rsidR="006A73A8" w:rsidRPr="00C87D63" w:rsidRDefault="006A73A8" w:rsidP="002F1F74">
            <w:pPr>
              <w:jc w:val="left"/>
              <w:rPr>
                <w:rFonts w:cs="Calibri"/>
                <w:lang w:eastAsia="fr-FR"/>
              </w:rPr>
            </w:pPr>
            <w:r w:rsidRPr="00C87D63">
              <w:rPr>
                <w:rFonts w:cs="Calibri"/>
                <w:lang w:eastAsia="fr-FR"/>
              </w:rPr>
              <w:t>X</w:t>
            </w:r>
            <w:r w:rsidRPr="00C87D63">
              <w:rPr>
                <w:rFonts w:cs="Calibri"/>
                <w:lang w:eastAsia="fr-FR"/>
              </w:rPr>
              <w:br/>
            </w:r>
            <w:proofErr w:type="spellStart"/>
            <w:r w:rsidRPr="00C87D63">
              <w:rPr>
                <w:rFonts w:cs="Calibri"/>
                <w:lang w:eastAsia="fr-FR"/>
              </w:rPr>
              <w:t>X</w:t>
            </w:r>
            <w:proofErr w:type="spellEnd"/>
          </w:p>
        </w:tc>
        <w:tc>
          <w:tcPr>
            <w:tcW w:w="744" w:type="dxa"/>
          </w:tcPr>
          <w:p w14:paraId="52E7DBBA" w14:textId="77777777" w:rsidR="006A73A8" w:rsidRPr="00C87D63" w:rsidRDefault="006A73A8" w:rsidP="002F1F74">
            <w:pPr>
              <w:jc w:val="left"/>
              <w:rPr>
                <w:rFonts w:cs="Calibri"/>
                <w:lang w:eastAsia="fr-FR"/>
              </w:rPr>
            </w:pPr>
          </w:p>
        </w:tc>
        <w:tc>
          <w:tcPr>
            <w:tcW w:w="744" w:type="dxa"/>
          </w:tcPr>
          <w:p w14:paraId="23E55DFE" w14:textId="77777777" w:rsidR="006A73A8" w:rsidRPr="00C87D63" w:rsidRDefault="006A73A8" w:rsidP="002F1F74">
            <w:pPr>
              <w:jc w:val="left"/>
              <w:rPr>
                <w:rFonts w:cs="Calibri"/>
                <w:lang w:eastAsia="fr-FR"/>
              </w:rPr>
            </w:pPr>
          </w:p>
        </w:tc>
        <w:tc>
          <w:tcPr>
            <w:tcW w:w="745" w:type="dxa"/>
          </w:tcPr>
          <w:p w14:paraId="31539092" w14:textId="77777777" w:rsidR="006A73A8" w:rsidRPr="00C87D63" w:rsidRDefault="006A73A8" w:rsidP="002F1F74">
            <w:pPr>
              <w:jc w:val="left"/>
              <w:rPr>
                <w:rFonts w:cs="Calibri"/>
                <w:lang w:eastAsia="fr-FR"/>
              </w:rPr>
            </w:pPr>
            <w:r w:rsidRPr="00C87D63">
              <w:rPr>
                <w:rFonts w:cs="Calibri"/>
                <w:lang w:eastAsia="fr-FR"/>
              </w:rPr>
              <w:t>X</w:t>
            </w:r>
            <w:r w:rsidRPr="00C87D63">
              <w:rPr>
                <w:rFonts w:cs="Calibri"/>
                <w:lang w:eastAsia="fr-FR"/>
              </w:rPr>
              <w:br/>
            </w:r>
            <w:proofErr w:type="spellStart"/>
            <w:r w:rsidRPr="00C87D63">
              <w:rPr>
                <w:rFonts w:cs="Calibri"/>
                <w:lang w:eastAsia="fr-FR"/>
              </w:rPr>
              <w:t>X</w:t>
            </w:r>
            <w:proofErr w:type="spellEnd"/>
          </w:p>
        </w:tc>
      </w:tr>
      <w:tr w:rsidR="006A73A8" w:rsidRPr="00C87D63" w14:paraId="3D38F5B1" w14:textId="77777777" w:rsidTr="00E2076F">
        <w:tc>
          <w:tcPr>
            <w:tcW w:w="9781" w:type="dxa"/>
            <w:gridSpan w:val="6"/>
          </w:tcPr>
          <w:p w14:paraId="7A9EE80B" w14:textId="77777777" w:rsidR="006A73A8" w:rsidRPr="00C87D63" w:rsidRDefault="006A73A8" w:rsidP="002F1F74">
            <w:pPr>
              <w:jc w:val="left"/>
              <w:rPr>
                <w:rFonts w:cs="Calibri"/>
                <w:lang w:eastAsia="fr-FR"/>
              </w:rPr>
            </w:pPr>
            <w:r w:rsidRPr="00C87D63">
              <w:rPr>
                <w:rFonts w:cs="Calibri"/>
                <w:lang w:eastAsia="fr-FR"/>
              </w:rPr>
              <w:t>EVOLUTION ATTENDUE : suivi des nouvelles filières</w:t>
            </w:r>
          </w:p>
        </w:tc>
      </w:tr>
      <w:tr w:rsidR="006A73A8" w:rsidRPr="00C87D63" w14:paraId="39F476DB" w14:textId="77777777" w:rsidTr="00E2076F">
        <w:tc>
          <w:tcPr>
            <w:tcW w:w="9781" w:type="dxa"/>
            <w:gridSpan w:val="6"/>
          </w:tcPr>
          <w:p w14:paraId="4D365F57" w14:textId="77777777" w:rsidR="006A73A8" w:rsidRPr="00C87D63" w:rsidRDefault="006A73A8" w:rsidP="002F1F74">
            <w:pPr>
              <w:jc w:val="left"/>
              <w:rPr>
                <w:rFonts w:cs="Calibri"/>
                <w:lang w:eastAsia="fr-FR"/>
              </w:rPr>
            </w:pPr>
          </w:p>
        </w:tc>
      </w:tr>
      <w:tr w:rsidR="006A73A8" w:rsidRPr="00C87D63" w14:paraId="7F3F368F" w14:textId="77777777" w:rsidTr="00E2076F">
        <w:tc>
          <w:tcPr>
            <w:tcW w:w="2127" w:type="dxa"/>
          </w:tcPr>
          <w:p w14:paraId="728078C3" w14:textId="77777777" w:rsidR="006A73A8" w:rsidRPr="00C87D63" w:rsidRDefault="006A73A8" w:rsidP="002F1F74">
            <w:pPr>
              <w:jc w:val="left"/>
              <w:rPr>
                <w:rFonts w:cs="Calibri"/>
                <w:lang w:eastAsia="fr-FR"/>
              </w:rPr>
            </w:pPr>
            <w:r w:rsidRPr="00C87D63">
              <w:rPr>
                <w:lang w:eastAsia="fr-FR"/>
              </w:rPr>
              <w:t>Accompagner le parcours sportif de l’école à l’université par la mise en place d’un livret sportif qui répertorie les expériences et compétences acquises dans le milieu scolaire et le milieu sportif.</w:t>
            </w:r>
          </w:p>
        </w:tc>
        <w:tc>
          <w:tcPr>
            <w:tcW w:w="4677" w:type="dxa"/>
          </w:tcPr>
          <w:p w14:paraId="45A5BC70" w14:textId="77777777" w:rsidR="006A73A8" w:rsidRPr="00C87D63" w:rsidRDefault="006A73A8" w:rsidP="002F1F74">
            <w:pPr>
              <w:jc w:val="left"/>
              <w:rPr>
                <w:rFonts w:cs="Calibri"/>
                <w:lang w:eastAsia="fr-FR"/>
              </w:rPr>
            </w:pPr>
            <w:r w:rsidRPr="00C87D63">
              <w:rPr>
                <w:rFonts w:cs="Calibri"/>
                <w:lang w:eastAsia="fr-FR"/>
              </w:rPr>
              <w:t>Assurer un suivi via OPUSS (ENT UNSS)</w:t>
            </w:r>
          </w:p>
          <w:p w14:paraId="023AE83D" w14:textId="77777777" w:rsidR="006A73A8" w:rsidRPr="00C87D63" w:rsidRDefault="006A73A8" w:rsidP="002F1F74">
            <w:pPr>
              <w:jc w:val="left"/>
              <w:rPr>
                <w:rFonts w:cs="Calibri"/>
                <w:lang w:eastAsia="fr-FR"/>
              </w:rPr>
            </w:pPr>
            <w:r w:rsidRPr="00C87D63">
              <w:rPr>
                <w:rFonts w:cs="Calibri"/>
                <w:lang w:eastAsia="fr-FR"/>
              </w:rPr>
              <w:t>Formation arbitrage de jeunes usépiens par des jeunes officiels UNSS ou des stagiaires STAPS</w:t>
            </w:r>
          </w:p>
          <w:p w14:paraId="28EC0D94" w14:textId="77777777" w:rsidR="006A73A8" w:rsidRPr="00C87D63" w:rsidRDefault="006A73A8" w:rsidP="002F1F74">
            <w:pPr>
              <w:jc w:val="left"/>
              <w:rPr>
                <w:rFonts w:cs="Calibri"/>
                <w:lang w:eastAsia="fr-FR"/>
              </w:rPr>
            </w:pPr>
            <w:r w:rsidRPr="00C87D63">
              <w:rPr>
                <w:rFonts w:cs="Calibri"/>
                <w:lang w:eastAsia="fr-FR"/>
              </w:rPr>
              <w:t xml:space="preserve">Carte jeune arbitre officiel USEP </w:t>
            </w:r>
          </w:p>
          <w:p w14:paraId="02D1C110" w14:textId="77777777" w:rsidR="006A73A8" w:rsidRPr="00C87D63" w:rsidRDefault="006A73A8" w:rsidP="002F1F74">
            <w:pPr>
              <w:jc w:val="left"/>
              <w:rPr>
                <w:rFonts w:cs="Calibri"/>
                <w:lang w:eastAsia="fr-FR"/>
              </w:rPr>
            </w:pPr>
          </w:p>
        </w:tc>
        <w:tc>
          <w:tcPr>
            <w:tcW w:w="744" w:type="dxa"/>
          </w:tcPr>
          <w:p w14:paraId="43E82235" w14:textId="77777777" w:rsidR="006A73A8" w:rsidRPr="00C87D63" w:rsidRDefault="006A73A8" w:rsidP="002F1F74">
            <w:pPr>
              <w:jc w:val="left"/>
              <w:rPr>
                <w:rFonts w:cs="Calibri"/>
                <w:lang w:eastAsia="fr-FR"/>
              </w:rPr>
            </w:pPr>
            <w:r w:rsidRPr="00C87D63">
              <w:rPr>
                <w:rFonts w:cs="Calibri"/>
                <w:lang w:eastAsia="fr-FR"/>
              </w:rPr>
              <w:t>X</w:t>
            </w:r>
            <w:r w:rsidRPr="00C87D63">
              <w:rPr>
                <w:rFonts w:cs="Calibri"/>
                <w:lang w:eastAsia="fr-FR"/>
              </w:rPr>
              <w:br/>
            </w:r>
            <w:r w:rsidRPr="00C87D63">
              <w:rPr>
                <w:rFonts w:cs="Calibri"/>
                <w:lang w:eastAsia="fr-FR"/>
              </w:rPr>
              <w:br/>
            </w:r>
          </w:p>
          <w:p w14:paraId="3B752938" w14:textId="77777777" w:rsidR="006A73A8" w:rsidRPr="00C87D63" w:rsidRDefault="006A73A8" w:rsidP="002F1F74">
            <w:pPr>
              <w:jc w:val="left"/>
              <w:rPr>
                <w:rFonts w:cs="Calibri"/>
                <w:lang w:eastAsia="fr-FR"/>
              </w:rPr>
            </w:pPr>
          </w:p>
          <w:p w14:paraId="18BB0B49" w14:textId="77777777" w:rsidR="006A73A8" w:rsidRPr="00C87D63" w:rsidRDefault="006A73A8" w:rsidP="002F1F74">
            <w:pPr>
              <w:jc w:val="left"/>
              <w:rPr>
                <w:rFonts w:cs="Calibri"/>
                <w:lang w:eastAsia="fr-FR"/>
              </w:rPr>
            </w:pPr>
            <w:r w:rsidRPr="00C87D63">
              <w:rPr>
                <w:rFonts w:cs="Calibri"/>
                <w:lang w:eastAsia="fr-FR"/>
              </w:rPr>
              <w:t>X</w:t>
            </w:r>
          </w:p>
        </w:tc>
        <w:tc>
          <w:tcPr>
            <w:tcW w:w="744" w:type="dxa"/>
          </w:tcPr>
          <w:p w14:paraId="5AAC9D00" w14:textId="77777777" w:rsidR="006A73A8" w:rsidRPr="00C87D63" w:rsidRDefault="006A73A8" w:rsidP="002F1F74">
            <w:pPr>
              <w:jc w:val="left"/>
              <w:rPr>
                <w:rFonts w:cs="Calibri"/>
                <w:lang w:eastAsia="fr-FR"/>
              </w:rPr>
            </w:pPr>
          </w:p>
        </w:tc>
        <w:tc>
          <w:tcPr>
            <w:tcW w:w="744" w:type="dxa"/>
          </w:tcPr>
          <w:p w14:paraId="2B0FECA8" w14:textId="77777777" w:rsidR="006A73A8" w:rsidRPr="00C87D63" w:rsidRDefault="006A73A8" w:rsidP="002F1F74">
            <w:pPr>
              <w:jc w:val="left"/>
              <w:rPr>
                <w:rFonts w:cs="Calibri"/>
                <w:lang w:eastAsia="fr-FR"/>
              </w:rPr>
            </w:pPr>
            <w:r w:rsidRPr="00C87D63">
              <w:rPr>
                <w:rFonts w:cs="Calibri"/>
                <w:lang w:eastAsia="fr-FR"/>
              </w:rPr>
              <w:br/>
            </w:r>
            <w:r w:rsidRPr="00C87D63">
              <w:rPr>
                <w:rFonts w:cs="Calibri"/>
                <w:lang w:eastAsia="fr-FR"/>
              </w:rPr>
              <w:br/>
            </w:r>
          </w:p>
          <w:p w14:paraId="1CF6B2D7" w14:textId="77777777" w:rsidR="006A73A8" w:rsidRPr="00C87D63" w:rsidRDefault="006A73A8" w:rsidP="002F1F74">
            <w:pPr>
              <w:jc w:val="left"/>
              <w:rPr>
                <w:rFonts w:cs="Calibri"/>
                <w:lang w:eastAsia="fr-FR"/>
              </w:rPr>
            </w:pPr>
          </w:p>
          <w:p w14:paraId="3F37925C" w14:textId="77777777" w:rsidR="006A73A8" w:rsidRPr="00C87D63" w:rsidRDefault="006A73A8" w:rsidP="002F1F74">
            <w:pPr>
              <w:jc w:val="left"/>
              <w:rPr>
                <w:rFonts w:cs="Calibri"/>
                <w:lang w:eastAsia="fr-FR"/>
              </w:rPr>
            </w:pPr>
            <w:r w:rsidRPr="00C87D63">
              <w:rPr>
                <w:rFonts w:cs="Calibri"/>
                <w:lang w:eastAsia="fr-FR"/>
              </w:rPr>
              <w:t>X</w:t>
            </w:r>
          </w:p>
        </w:tc>
        <w:tc>
          <w:tcPr>
            <w:tcW w:w="745" w:type="dxa"/>
          </w:tcPr>
          <w:p w14:paraId="51F6AC5C" w14:textId="77777777" w:rsidR="006A73A8" w:rsidRPr="00C87D63" w:rsidRDefault="006A73A8" w:rsidP="002F1F74">
            <w:pPr>
              <w:jc w:val="left"/>
              <w:rPr>
                <w:rFonts w:cs="Calibri"/>
                <w:lang w:eastAsia="fr-FR"/>
              </w:rPr>
            </w:pPr>
            <w:r w:rsidRPr="00C87D63">
              <w:rPr>
                <w:rFonts w:cs="Calibri"/>
                <w:lang w:eastAsia="fr-FR"/>
              </w:rPr>
              <w:t>X</w:t>
            </w:r>
          </w:p>
        </w:tc>
      </w:tr>
      <w:tr w:rsidR="006A73A8" w:rsidRPr="00C87D63" w14:paraId="7200338C" w14:textId="77777777" w:rsidTr="00E2076F">
        <w:tc>
          <w:tcPr>
            <w:tcW w:w="9781" w:type="dxa"/>
            <w:gridSpan w:val="6"/>
          </w:tcPr>
          <w:p w14:paraId="371D16CB" w14:textId="77777777" w:rsidR="006A73A8" w:rsidRPr="00C87D63" w:rsidRDefault="006A73A8" w:rsidP="002F1F74">
            <w:pPr>
              <w:jc w:val="left"/>
              <w:rPr>
                <w:rFonts w:cs="Calibri"/>
                <w:lang w:eastAsia="fr-FR"/>
              </w:rPr>
            </w:pPr>
            <w:r w:rsidRPr="00C87D63">
              <w:rPr>
                <w:rFonts w:cs="Calibri"/>
                <w:lang w:eastAsia="fr-FR"/>
              </w:rPr>
              <w:t>EVOLUTION ATTENDUE : mise en place du parcours sportif</w:t>
            </w:r>
          </w:p>
        </w:tc>
      </w:tr>
      <w:tr w:rsidR="006A73A8" w:rsidRPr="00C87D63" w14:paraId="35FCD70C" w14:textId="77777777" w:rsidTr="00E2076F">
        <w:tc>
          <w:tcPr>
            <w:tcW w:w="9781" w:type="dxa"/>
            <w:gridSpan w:val="6"/>
          </w:tcPr>
          <w:p w14:paraId="0CC67ED8" w14:textId="77777777" w:rsidR="006A73A8" w:rsidRPr="00C87D63" w:rsidRDefault="006A73A8" w:rsidP="002F1F74">
            <w:pPr>
              <w:jc w:val="left"/>
              <w:rPr>
                <w:rFonts w:cs="Calibri"/>
                <w:lang w:eastAsia="fr-FR"/>
              </w:rPr>
            </w:pPr>
          </w:p>
        </w:tc>
      </w:tr>
      <w:tr w:rsidR="006A73A8" w:rsidRPr="00C87D63" w14:paraId="24B9BD07" w14:textId="77777777" w:rsidTr="00E2076F">
        <w:tc>
          <w:tcPr>
            <w:tcW w:w="6804" w:type="dxa"/>
            <w:gridSpan w:val="2"/>
          </w:tcPr>
          <w:p w14:paraId="3FD2B223" w14:textId="77777777" w:rsidR="006A73A8" w:rsidRPr="00C87D63" w:rsidRDefault="006A73A8" w:rsidP="002F1F74">
            <w:pPr>
              <w:jc w:val="left"/>
              <w:rPr>
                <w:rFonts w:cs="Calibri"/>
                <w:lang w:eastAsia="fr-FR"/>
              </w:rPr>
            </w:pPr>
            <w:r w:rsidRPr="00C87D63">
              <w:rPr>
                <w:lang w:eastAsia="fr-FR"/>
              </w:rPr>
              <w:t>Sport et bien-être ou comment faciliter l’accès au sport pour le plus grand nombre</w:t>
            </w:r>
          </w:p>
        </w:tc>
        <w:tc>
          <w:tcPr>
            <w:tcW w:w="744" w:type="dxa"/>
          </w:tcPr>
          <w:p w14:paraId="1108CD32" w14:textId="77777777" w:rsidR="006A73A8" w:rsidRPr="00C87D63" w:rsidRDefault="006A73A8" w:rsidP="002F1F74">
            <w:pPr>
              <w:jc w:val="left"/>
              <w:rPr>
                <w:rFonts w:cs="Calibri"/>
                <w:lang w:eastAsia="fr-FR"/>
              </w:rPr>
            </w:pPr>
          </w:p>
        </w:tc>
        <w:tc>
          <w:tcPr>
            <w:tcW w:w="744" w:type="dxa"/>
          </w:tcPr>
          <w:p w14:paraId="19B4C0E5" w14:textId="77777777" w:rsidR="006A73A8" w:rsidRPr="00C87D63" w:rsidRDefault="006A73A8" w:rsidP="002F1F74">
            <w:pPr>
              <w:jc w:val="left"/>
              <w:rPr>
                <w:rFonts w:cs="Calibri"/>
                <w:lang w:eastAsia="fr-FR"/>
              </w:rPr>
            </w:pPr>
          </w:p>
        </w:tc>
        <w:tc>
          <w:tcPr>
            <w:tcW w:w="744" w:type="dxa"/>
          </w:tcPr>
          <w:p w14:paraId="4658E0D7" w14:textId="77777777" w:rsidR="006A73A8" w:rsidRPr="00C87D63" w:rsidRDefault="006A73A8" w:rsidP="002F1F74">
            <w:pPr>
              <w:jc w:val="left"/>
              <w:rPr>
                <w:rFonts w:cs="Calibri"/>
                <w:lang w:eastAsia="fr-FR"/>
              </w:rPr>
            </w:pPr>
          </w:p>
        </w:tc>
        <w:tc>
          <w:tcPr>
            <w:tcW w:w="745" w:type="dxa"/>
          </w:tcPr>
          <w:p w14:paraId="5AB6752A" w14:textId="77777777" w:rsidR="006A73A8" w:rsidRPr="00C87D63" w:rsidRDefault="006A73A8" w:rsidP="002F1F74">
            <w:pPr>
              <w:jc w:val="left"/>
              <w:rPr>
                <w:rFonts w:cs="Calibri"/>
                <w:lang w:eastAsia="fr-FR"/>
              </w:rPr>
            </w:pPr>
          </w:p>
        </w:tc>
      </w:tr>
      <w:tr w:rsidR="006A73A8" w:rsidRPr="00C87D63" w14:paraId="1D2CA787" w14:textId="77777777" w:rsidTr="00E2076F">
        <w:tc>
          <w:tcPr>
            <w:tcW w:w="2127" w:type="dxa"/>
          </w:tcPr>
          <w:p w14:paraId="0495772F" w14:textId="77777777" w:rsidR="006A73A8" w:rsidRPr="00C87D63" w:rsidRDefault="006A73A8" w:rsidP="002F1F74">
            <w:pPr>
              <w:jc w:val="left"/>
              <w:rPr>
                <w:lang w:eastAsia="fr-FR"/>
              </w:rPr>
            </w:pPr>
            <w:r w:rsidRPr="00C87D63">
              <w:rPr>
                <w:lang w:eastAsia="fr-FR"/>
              </w:rPr>
              <w:lastRenderedPageBreak/>
              <w:t>Favoriser les Passerelles entre l’école et le club par l’intermédiaire de :</w:t>
            </w:r>
          </w:p>
          <w:p w14:paraId="7509FE0B" w14:textId="77777777" w:rsidR="006A73A8" w:rsidRPr="00C87D63" w:rsidRDefault="006A73A8" w:rsidP="002F1F74">
            <w:pPr>
              <w:jc w:val="left"/>
              <w:rPr>
                <w:lang w:eastAsia="fr-FR"/>
              </w:rPr>
            </w:pPr>
            <w:r w:rsidRPr="00C87D63">
              <w:rPr>
                <w:lang w:eastAsia="fr-FR"/>
              </w:rPr>
              <w:t>Une carte « découverte passerelle école-clubs», permettant à l’élève de tester plusieurs disciplines sur une période donnée, pour l’amener à choisir un sport et adhérer au club qui lui correspond le mieux ;</w:t>
            </w:r>
          </w:p>
          <w:p w14:paraId="1B63E023" w14:textId="77777777" w:rsidR="006A73A8" w:rsidRPr="00C87D63" w:rsidRDefault="006A73A8" w:rsidP="002F1F74">
            <w:pPr>
              <w:jc w:val="left"/>
              <w:rPr>
                <w:lang w:eastAsia="fr-FR"/>
              </w:rPr>
            </w:pPr>
          </w:p>
        </w:tc>
        <w:tc>
          <w:tcPr>
            <w:tcW w:w="4677" w:type="dxa"/>
          </w:tcPr>
          <w:p w14:paraId="619A672B" w14:textId="77777777" w:rsidR="006A73A8" w:rsidRPr="00C87D63" w:rsidRDefault="006A73A8" w:rsidP="002F1F74">
            <w:pPr>
              <w:jc w:val="left"/>
              <w:rPr>
                <w:rFonts w:cs="Calibri"/>
                <w:lang w:eastAsia="fr-FR"/>
              </w:rPr>
            </w:pPr>
            <w:r w:rsidRPr="00C87D63">
              <w:rPr>
                <w:rFonts w:cs="Calibri"/>
                <w:lang w:eastAsia="fr-FR"/>
              </w:rPr>
              <w:t>Conventions locales.</w:t>
            </w:r>
          </w:p>
          <w:p w14:paraId="7B74CF42" w14:textId="77777777" w:rsidR="006A73A8" w:rsidRPr="00C87D63" w:rsidRDefault="006A73A8" w:rsidP="002F1F74">
            <w:pPr>
              <w:jc w:val="left"/>
              <w:rPr>
                <w:rFonts w:cs="Calibri"/>
                <w:lang w:eastAsia="fr-FR"/>
              </w:rPr>
            </w:pPr>
            <w:r w:rsidRPr="00C87D63">
              <w:rPr>
                <w:rFonts w:cs="Calibri"/>
                <w:lang w:eastAsia="fr-FR"/>
              </w:rPr>
              <w:t>Conventions entre comités et services départementaux</w:t>
            </w:r>
          </w:p>
          <w:p w14:paraId="4B4013BB" w14:textId="77777777" w:rsidR="006A73A8" w:rsidRPr="00C87D63" w:rsidRDefault="006A73A8" w:rsidP="002F1F74">
            <w:pPr>
              <w:jc w:val="left"/>
              <w:rPr>
                <w:rFonts w:cs="Calibri"/>
                <w:lang w:eastAsia="fr-FR"/>
              </w:rPr>
            </w:pPr>
            <w:r w:rsidRPr="00C87D63">
              <w:rPr>
                <w:rFonts w:cs="Calibri"/>
                <w:lang w:eastAsia="fr-FR"/>
              </w:rPr>
              <w:t xml:space="preserve">Convention Ligues et service régional.  </w:t>
            </w:r>
          </w:p>
          <w:p w14:paraId="7441D767" w14:textId="77777777" w:rsidR="006A73A8" w:rsidRPr="00C87D63" w:rsidRDefault="006A73A8" w:rsidP="002F1F74">
            <w:pPr>
              <w:jc w:val="left"/>
              <w:rPr>
                <w:rFonts w:cs="Calibri"/>
                <w:lang w:eastAsia="fr-FR"/>
              </w:rPr>
            </w:pPr>
            <w:r w:rsidRPr="00C87D63">
              <w:rPr>
                <w:rFonts w:cs="Calibri"/>
                <w:lang w:eastAsia="fr-FR"/>
              </w:rPr>
              <w:t xml:space="preserve">Jeux sur tous les territoires en cours. </w:t>
            </w:r>
          </w:p>
          <w:p w14:paraId="1CF18EE5" w14:textId="77777777" w:rsidR="006A73A8" w:rsidRPr="00C87D63" w:rsidRDefault="006A73A8" w:rsidP="002F1F74">
            <w:pPr>
              <w:jc w:val="left"/>
              <w:rPr>
                <w:rFonts w:cs="Calibri"/>
                <w:lang w:eastAsia="fr-FR"/>
              </w:rPr>
            </w:pPr>
            <w:r w:rsidRPr="00C87D63">
              <w:rPr>
                <w:rFonts w:cs="Calibri"/>
                <w:lang w:eastAsia="fr-FR"/>
              </w:rPr>
              <w:t xml:space="preserve">Objectif s’appuyer sur l'existant pour valoriser les événements avec l’appui des partenaires. </w:t>
            </w:r>
            <w:r w:rsidRPr="00C87D63">
              <w:rPr>
                <w:rFonts w:cs="Calibri"/>
                <w:lang w:eastAsia="fr-FR"/>
              </w:rPr>
              <w:br/>
              <w:t>Cartes passerelles</w:t>
            </w:r>
          </w:p>
        </w:tc>
        <w:tc>
          <w:tcPr>
            <w:tcW w:w="744" w:type="dxa"/>
          </w:tcPr>
          <w:p w14:paraId="7A03A00F" w14:textId="77777777" w:rsidR="006A73A8" w:rsidRPr="00C87D63" w:rsidRDefault="006A73A8" w:rsidP="002F1F74">
            <w:pPr>
              <w:jc w:val="left"/>
              <w:rPr>
                <w:rFonts w:cs="Calibri"/>
                <w:lang w:eastAsia="fr-FR"/>
              </w:rPr>
            </w:pPr>
            <w:r w:rsidRPr="00C87D63">
              <w:rPr>
                <w:rFonts w:cs="Calibri"/>
                <w:lang w:eastAsia="fr-FR"/>
              </w:rPr>
              <w:t>X</w:t>
            </w:r>
          </w:p>
        </w:tc>
        <w:tc>
          <w:tcPr>
            <w:tcW w:w="744" w:type="dxa"/>
          </w:tcPr>
          <w:p w14:paraId="78205A7A" w14:textId="77777777" w:rsidR="006A73A8" w:rsidRPr="00C87D63" w:rsidRDefault="006A73A8" w:rsidP="002F1F74">
            <w:pPr>
              <w:jc w:val="left"/>
              <w:rPr>
                <w:rFonts w:cs="Calibri"/>
                <w:lang w:eastAsia="fr-FR"/>
              </w:rPr>
            </w:pPr>
            <w:r w:rsidRPr="00C87D63">
              <w:rPr>
                <w:rFonts w:cs="Calibri"/>
                <w:lang w:eastAsia="fr-FR"/>
              </w:rPr>
              <w:t>X</w:t>
            </w:r>
          </w:p>
        </w:tc>
        <w:tc>
          <w:tcPr>
            <w:tcW w:w="744" w:type="dxa"/>
          </w:tcPr>
          <w:p w14:paraId="0C3C046B" w14:textId="77777777" w:rsidR="006A73A8" w:rsidRPr="00C87D63" w:rsidRDefault="006A73A8" w:rsidP="002F1F74">
            <w:pPr>
              <w:jc w:val="left"/>
              <w:rPr>
                <w:rFonts w:cs="Calibri"/>
                <w:lang w:eastAsia="fr-FR"/>
              </w:rPr>
            </w:pPr>
            <w:r w:rsidRPr="00C87D63">
              <w:rPr>
                <w:rFonts w:cs="Calibri"/>
                <w:lang w:eastAsia="fr-FR"/>
              </w:rPr>
              <w:t>X</w:t>
            </w:r>
          </w:p>
        </w:tc>
        <w:tc>
          <w:tcPr>
            <w:tcW w:w="745" w:type="dxa"/>
          </w:tcPr>
          <w:p w14:paraId="7582275A" w14:textId="77777777" w:rsidR="006A73A8" w:rsidRPr="00C87D63" w:rsidRDefault="006A73A8" w:rsidP="002F1F74">
            <w:pPr>
              <w:jc w:val="left"/>
              <w:rPr>
                <w:rFonts w:cs="Calibri"/>
                <w:lang w:eastAsia="fr-FR"/>
              </w:rPr>
            </w:pPr>
            <w:r w:rsidRPr="00C87D63">
              <w:rPr>
                <w:rFonts w:cs="Calibri"/>
                <w:lang w:eastAsia="fr-FR"/>
              </w:rPr>
              <w:t>X</w:t>
            </w:r>
          </w:p>
        </w:tc>
      </w:tr>
      <w:tr w:rsidR="006A73A8" w:rsidRPr="00C87D63" w14:paraId="5118DCBF" w14:textId="77777777" w:rsidTr="00E2076F">
        <w:tc>
          <w:tcPr>
            <w:tcW w:w="9781" w:type="dxa"/>
            <w:gridSpan w:val="6"/>
          </w:tcPr>
          <w:p w14:paraId="55239506" w14:textId="77777777" w:rsidR="006A73A8" w:rsidRPr="00C87D63" w:rsidRDefault="006A73A8" w:rsidP="002F1F74">
            <w:pPr>
              <w:jc w:val="left"/>
              <w:rPr>
                <w:rFonts w:cs="Calibri"/>
                <w:lang w:eastAsia="fr-FR"/>
              </w:rPr>
            </w:pPr>
            <w:r w:rsidRPr="00C87D63">
              <w:rPr>
                <w:rFonts w:cs="Calibri"/>
                <w:lang w:eastAsia="fr-FR"/>
              </w:rPr>
              <w:t>EVOLUTION ATTENDUE : suivi et mise en œuvre des conventions</w:t>
            </w:r>
          </w:p>
        </w:tc>
      </w:tr>
      <w:tr w:rsidR="006A73A8" w:rsidRPr="00C87D63" w14:paraId="4E8B5708" w14:textId="77777777" w:rsidTr="00E2076F">
        <w:tc>
          <w:tcPr>
            <w:tcW w:w="9781" w:type="dxa"/>
            <w:gridSpan w:val="6"/>
          </w:tcPr>
          <w:p w14:paraId="41D975DC" w14:textId="77777777" w:rsidR="006A73A8" w:rsidRPr="00C87D63" w:rsidRDefault="006A73A8" w:rsidP="002F1F74">
            <w:pPr>
              <w:jc w:val="left"/>
              <w:rPr>
                <w:rFonts w:cs="Calibri"/>
                <w:lang w:eastAsia="fr-FR"/>
              </w:rPr>
            </w:pPr>
          </w:p>
        </w:tc>
      </w:tr>
      <w:tr w:rsidR="006A73A8" w:rsidRPr="00C87D63" w14:paraId="2031F539" w14:textId="77777777" w:rsidTr="00E2076F">
        <w:tc>
          <w:tcPr>
            <w:tcW w:w="2127" w:type="dxa"/>
          </w:tcPr>
          <w:p w14:paraId="5296AD24" w14:textId="77777777" w:rsidR="006A73A8" w:rsidRPr="00C87D63" w:rsidRDefault="006A73A8" w:rsidP="002F1F74">
            <w:pPr>
              <w:jc w:val="left"/>
              <w:rPr>
                <w:lang w:eastAsia="fr-FR"/>
              </w:rPr>
            </w:pPr>
            <w:r w:rsidRPr="00C87D63">
              <w:rPr>
                <w:lang w:eastAsia="fr-FR"/>
              </w:rPr>
              <w:t>Faire la promotion des bienfaits du sport en matière de santé et d’hygiène de vie ;</w:t>
            </w:r>
          </w:p>
        </w:tc>
        <w:tc>
          <w:tcPr>
            <w:tcW w:w="4677" w:type="dxa"/>
          </w:tcPr>
          <w:p w14:paraId="797D12BE" w14:textId="77777777" w:rsidR="006A73A8" w:rsidRPr="00C87D63" w:rsidRDefault="006A73A8" w:rsidP="002F1F74">
            <w:pPr>
              <w:jc w:val="left"/>
              <w:rPr>
                <w:rFonts w:cs="Calibri"/>
                <w:lang w:eastAsia="fr-FR"/>
              </w:rPr>
            </w:pPr>
            <w:r w:rsidRPr="00C87D63">
              <w:rPr>
                <w:rFonts w:cs="Calibri"/>
                <w:lang w:eastAsia="fr-FR"/>
              </w:rPr>
              <w:t>Grands évènements stands avec partenaires</w:t>
            </w:r>
            <w:r w:rsidRPr="00C87D63">
              <w:rPr>
                <w:rFonts w:cs="Calibri"/>
                <w:lang w:eastAsia="fr-FR"/>
              </w:rPr>
              <w:br/>
              <w:t>Rencontres USEP</w:t>
            </w:r>
            <w:r w:rsidRPr="00C87D63">
              <w:rPr>
                <w:rFonts w:cs="Calibri"/>
                <w:lang w:eastAsia="fr-FR"/>
              </w:rPr>
              <w:br/>
              <w:t xml:space="preserve">Journées Santé </w:t>
            </w:r>
            <w:r w:rsidRPr="00C87D63">
              <w:rPr>
                <w:rFonts w:cs="Calibri"/>
                <w:lang w:eastAsia="fr-FR"/>
              </w:rPr>
              <w:br/>
              <w:t>Outils numériques et pédagogiques (outil mallette « bouge ton attitude Santé »)</w:t>
            </w:r>
            <w:r w:rsidRPr="00C87D63">
              <w:rPr>
                <w:rFonts w:cs="Calibri"/>
                <w:lang w:eastAsia="fr-FR"/>
              </w:rPr>
              <w:br/>
            </w:r>
          </w:p>
        </w:tc>
        <w:tc>
          <w:tcPr>
            <w:tcW w:w="744" w:type="dxa"/>
          </w:tcPr>
          <w:p w14:paraId="4E450CF7" w14:textId="77777777" w:rsidR="006A73A8" w:rsidRPr="00C87D63" w:rsidRDefault="006A73A8" w:rsidP="002F1F74">
            <w:pPr>
              <w:jc w:val="left"/>
              <w:rPr>
                <w:rFonts w:cs="Calibri"/>
                <w:lang w:eastAsia="fr-FR"/>
              </w:rPr>
            </w:pPr>
            <w:proofErr w:type="gramStart"/>
            <w:r w:rsidRPr="00C87D63">
              <w:rPr>
                <w:rFonts w:cs="Calibri"/>
                <w:lang w:eastAsia="fr-FR"/>
              </w:rPr>
              <w:t>x</w:t>
            </w:r>
            <w:proofErr w:type="gramEnd"/>
          </w:p>
        </w:tc>
        <w:tc>
          <w:tcPr>
            <w:tcW w:w="744" w:type="dxa"/>
          </w:tcPr>
          <w:p w14:paraId="4A0F4901" w14:textId="77777777" w:rsidR="006A73A8" w:rsidRPr="00C87D63" w:rsidRDefault="006A73A8" w:rsidP="002F1F74">
            <w:pPr>
              <w:jc w:val="left"/>
              <w:rPr>
                <w:rFonts w:cs="Calibri"/>
                <w:lang w:eastAsia="fr-FR"/>
              </w:rPr>
            </w:pPr>
            <w:proofErr w:type="gramStart"/>
            <w:r w:rsidRPr="00C87D63">
              <w:rPr>
                <w:rFonts w:cs="Calibri"/>
                <w:lang w:eastAsia="fr-FR"/>
              </w:rPr>
              <w:t>x</w:t>
            </w:r>
            <w:proofErr w:type="gramEnd"/>
          </w:p>
        </w:tc>
        <w:tc>
          <w:tcPr>
            <w:tcW w:w="744" w:type="dxa"/>
          </w:tcPr>
          <w:p w14:paraId="47708D12" w14:textId="77777777" w:rsidR="006A73A8" w:rsidRPr="00C87D63" w:rsidRDefault="006A73A8" w:rsidP="002F1F74">
            <w:pPr>
              <w:jc w:val="left"/>
              <w:rPr>
                <w:rFonts w:cs="Calibri"/>
                <w:lang w:eastAsia="fr-FR"/>
              </w:rPr>
            </w:pPr>
            <w:proofErr w:type="gramStart"/>
            <w:r w:rsidRPr="00C87D63">
              <w:rPr>
                <w:rFonts w:cs="Calibri"/>
                <w:lang w:eastAsia="fr-FR"/>
              </w:rPr>
              <w:t>x</w:t>
            </w:r>
            <w:proofErr w:type="gramEnd"/>
          </w:p>
        </w:tc>
        <w:tc>
          <w:tcPr>
            <w:tcW w:w="745" w:type="dxa"/>
          </w:tcPr>
          <w:p w14:paraId="43E0BFFC" w14:textId="77777777" w:rsidR="006A73A8" w:rsidRPr="00C87D63" w:rsidRDefault="006A73A8" w:rsidP="002F1F74">
            <w:pPr>
              <w:jc w:val="left"/>
              <w:rPr>
                <w:rFonts w:cs="Calibri"/>
                <w:lang w:eastAsia="fr-FR"/>
              </w:rPr>
            </w:pPr>
            <w:proofErr w:type="gramStart"/>
            <w:r w:rsidRPr="00C87D63">
              <w:rPr>
                <w:rFonts w:cs="Calibri"/>
                <w:lang w:eastAsia="fr-FR"/>
              </w:rPr>
              <w:t>x</w:t>
            </w:r>
            <w:proofErr w:type="gramEnd"/>
          </w:p>
        </w:tc>
      </w:tr>
      <w:tr w:rsidR="006A73A8" w:rsidRPr="00C87D63" w14:paraId="11414FE6" w14:textId="77777777" w:rsidTr="00E2076F">
        <w:tc>
          <w:tcPr>
            <w:tcW w:w="9781" w:type="dxa"/>
            <w:gridSpan w:val="6"/>
          </w:tcPr>
          <w:p w14:paraId="37995AE8" w14:textId="77777777" w:rsidR="006A73A8" w:rsidRPr="00C87D63" w:rsidRDefault="006A73A8" w:rsidP="002F1F74">
            <w:pPr>
              <w:jc w:val="left"/>
              <w:rPr>
                <w:rFonts w:cs="Calibri"/>
                <w:lang w:eastAsia="fr-FR"/>
              </w:rPr>
            </w:pPr>
            <w:r w:rsidRPr="00C87D63">
              <w:rPr>
                <w:rFonts w:cs="Calibri"/>
                <w:lang w:eastAsia="fr-FR"/>
              </w:rPr>
              <w:t>EVOLUTION ATTENDUE : proposer des innovations et communiquer</w:t>
            </w:r>
          </w:p>
        </w:tc>
      </w:tr>
      <w:tr w:rsidR="006A73A8" w:rsidRPr="00C87D63" w14:paraId="31911A8B" w14:textId="77777777" w:rsidTr="00E2076F">
        <w:tc>
          <w:tcPr>
            <w:tcW w:w="9781" w:type="dxa"/>
            <w:gridSpan w:val="6"/>
          </w:tcPr>
          <w:p w14:paraId="11A2E753" w14:textId="77777777" w:rsidR="006A73A8" w:rsidRPr="00C87D63" w:rsidRDefault="006A73A8" w:rsidP="002F1F74">
            <w:pPr>
              <w:jc w:val="left"/>
              <w:rPr>
                <w:rFonts w:cs="Calibri"/>
                <w:lang w:eastAsia="fr-FR"/>
              </w:rPr>
            </w:pPr>
          </w:p>
        </w:tc>
      </w:tr>
      <w:tr w:rsidR="006A73A8" w:rsidRPr="00C87D63" w14:paraId="3AD110E1" w14:textId="77777777" w:rsidTr="00E2076F">
        <w:tc>
          <w:tcPr>
            <w:tcW w:w="2127" w:type="dxa"/>
          </w:tcPr>
          <w:p w14:paraId="26B41399" w14:textId="77777777" w:rsidR="006A73A8" w:rsidRPr="00C87D63" w:rsidRDefault="006A73A8" w:rsidP="002F1F74">
            <w:pPr>
              <w:jc w:val="left"/>
              <w:rPr>
                <w:lang w:eastAsia="fr-FR"/>
              </w:rPr>
            </w:pPr>
            <w:r w:rsidRPr="00C87D63">
              <w:rPr>
                <w:lang w:eastAsia="fr-FR"/>
              </w:rPr>
              <w:t>Faciliter l’accès à la pratique sportive inclusive notamment pour les élèves en situation de handicap et les publics isolés (opérations promotionnelles de découverte de la pratique), etc.</w:t>
            </w:r>
          </w:p>
        </w:tc>
        <w:tc>
          <w:tcPr>
            <w:tcW w:w="4677" w:type="dxa"/>
          </w:tcPr>
          <w:p w14:paraId="6560AAE6" w14:textId="77777777" w:rsidR="006A73A8" w:rsidRPr="00C87D63" w:rsidRDefault="006A73A8" w:rsidP="002F1F74">
            <w:pPr>
              <w:jc w:val="left"/>
              <w:rPr>
                <w:rFonts w:cs="Calibri"/>
                <w:lang w:eastAsia="fr-FR"/>
              </w:rPr>
            </w:pPr>
            <w:r w:rsidRPr="00C87D63">
              <w:rPr>
                <w:rFonts w:cs="Calibri"/>
                <w:lang w:eastAsia="fr-FR"/>
              </w:rPr>
              <w:t>Développement du SPORT PARTAGE</w:t>
            </w:r>
          </w:p>
          <w:p w14:paraId="48891CFC" w14:textId="77777777" w:rsidR="006A73A8" w:rsidRPr="00C87D63" w:rsidRDefault="006A73A8" w:rsidP="002F1F74">
            <w:pPr>
              <w:jc w:val="left"/>
              <w:rPr>
                <w:rFonts w:cs="Calibri"/>
                <w:lang w:eastAsia="fr-FR"/>
              </w:rPr>
            </w:pPr>
            <w:r w:rsidRPr="00C87D63">
              <w:rPr>
                <w:rFonts w:cs="Calibri"/>
                <w:lang w:eastAsia="fr-FR"/>
              </w:rPr>
              <w:t>Sensibilisation au handicap</w:t>
            </w:r>
            <w:r w:rsidRPr="00C87D63">
              <w:rPr>
                <w:rFonts w:cs="Calibri"/>
                <w:lang w:eastAsia="fr-FR"/>
              </w:rPr>
              <w:br/>
              <w:t>Inclusion</w:t>
            </w:r>
            <w:r w:rsidRPr="00C87D63">
              <w:rPr>
                <w:rFonts w:cs="Calibri"/>
                <w:lang w:eastAsia="fr-FR"/>
              </w:rPr>
              <w:br/>
              <w:t>Outils numériques et pédagogiques (salle virtuelle « Tous pareils tous différents »)</w:t>
            </w:r>
            <w:r w:rsidRPr="00C87D63">
              <w:rPr>
                <w:rFonts w:cs="Calibri"/>
                <w:lang w:eastAsia="fr-FR"/>
              </w:rPr>
              <w:br/>
              <w:t>Conventions de prêt de matériel</w:t>
            </w:r>
          </w:p>
          <w:p w14:paraId="4F29CACF" w14:textId="77777777" w:rsidR="006A73A8" w:rsidRPr="00C87D63" w:rsidRDefault="006A73A8" w:rsidP="002F1F74">
            <w:pPr>
              <w:jc w:val="left"/>
              <w:rPr>
                <w:rFonts w:cs="Calibri"/>
                <w:lang w:eastAsia="fr-FR"/>
              </w:rPr>
            </w:pPr>
          </w:p>
        </w:tc>
        <w:tc>
          <w:tcPr>
            <w:tcW w:w="744" w:type="dxa"/>
          </w:tcPr>
          <w:p w14:paraId="11564A2F" w14:textId="77777777" w:rsidR="006A73A8" w:rsidRPr="00C87D63" w:rsidRDefault="006A73A8" w:rsidP="002F1F74">
            <w:pPr>
              <w:jc w:val="left"/>
              <w:rPr>
                <w:rFonts w:cs="Calibri"/>
                <w:lang w:eastAsia="fr-FR"/>
              </w:rPr>
            </w:pPr>
            <w:r w:rsidRPr="00C87D63">
              <w:rPr>
                <w:rFonts w:cs="Calibri"/>
                <w:lang w:eastAsia="fr-FR"/>
              </w:rPr>
              <w:t>X</w:t>
            </w:r>
          </w:p>
        </w:tc>
        <w:tc>
          <w:tcPr>
            <w:tcW w:w="744" w:type="dxa"/>
          </w:tcPr>
          <w:p w14:paraId="36689E87" w14:textId="77777777" w:rsidR="006A73A8" w:rsidRPr="00C87D63" w:rsidRDefault="006A73A8" w:rsidP="002F1F74">
            <w:pPr>
              <w:jc w:val="left"/>
              <w:rPr>
                <w:rFonts w:cs="Calibri"/>
                <w:lang w:eastAsia="fr-FR"/>
              </w:rPr>
            </w:pPr>
            <w:r w:rsidRPr="00C87D63">
              <w:rPr>
                <w:rFonts w:cs="Calibri"/>
                <w:lang w:eastAsia="fr-FR"/>
              </w:rPr>
              <w:t>X</w:t>
            </w:r>
          </w:p>
        </w:tc>
        <w:tc>
          <w:tcPr>
            <w:tcW w:w="744" w:type="dxa"/>
          </w:tcPr>
          <w:p w14:paraId="66967662" w14:textId="77777777" w:rsidR="006A73A8" w:rsidRPr="00C87D63" w:rsidRDefault="006A73A8" w:rsidP="002F1F74">
            <w:pPr>
              <w:jc w:val="left"/>
              <w:rPr>
                <w:rFonts w:cs="Calibri"/>
                <w:lang w:eastAsia="fr-FR"/>
              </w:rPr>
            </w:pPr>
            <w:r w:rsidRPr="00C87D63">
              <w:rPr>
                <w:rFonts w:cs="Calibri"/>
                <w:lang w:eastAsia="fr-FR"/>
              </w:rPr>
              <w:t>X</w:t>
            </w:r>
          </w:p>
        </w:tc>
        <w:tc>
          <w:tcPr>
            <w:tcW w:w="745" w:type="dxa"/>
          </w:tcPr>
          <w:p w14:paraId="35488989" w14:textId="77777777" w:rsidR="006A73A8" w:rsidRPr="00C87D63" w:rsidRDefault="006A73A8" w:rsidP="002F1F74">
            <w:pPr>
              <w:jc w:val="left"/>
              <w:rPr>
                <w:rFonts w:cs="Calibri"/>
                <w:lang w:eastAsia="fr-FR"/>
              </w:rPr>
            </w:pPr>
            <w:r w:rsidRPr="00C87D63">
              <w:rPr>
                <w:rFonts w:cs="Calibri"/>
                <w:lang w:eastAsia="fr-FR"/>
              </w:rPr>
              <w:t>X</w:t>
            </w:r>
          </w:p>
        </w:tc>
      </w:tr>
      <w:tr w:rsidR="006A73A8" w:rsidRPr="00C87D63" w14:paraId="5C2D1511" w14:textId="77777777" w:rsidTr="00E2076F">
        <w:tc>
          <w:tcPr>
            <w:tcW w:w="9781" w:type="dxa"/>
            <w:gridSpan w:val="6"/>
          </w:tcPr>
          <w:p w14:paraId="018165DA" w14:textId="77777777" w:rsidR="006A73A8" w:rsidRPr="00C87D63" w:rsidRDefault="006A73A8" w:rsidP="002F1F74">
            <w:pPr>
              <w:jc w:val="left"/>
              <w:rPr>
                <w:rFonts w:cs="Calibri"/>
                <w:lang w:eastAsia="fr-FR"/>
              </w:rPr>
            </w:pPr>
            <w:r w:rsidRPr="00C87D63">
              <w:rPr>
                <w:rFonts w:cs="Calibri"/>
                <w:lang w:eastAsia="fr-FR"/>
              </w:rPr>
              <w:t>EVOLUTION ATTENDUE : proposer des innovations et communiquer</w:t>
            </w:r>
          </w:p>
        </w:tc>
      </w:tr>
      <w:tr w:rsidR="006A73A8" w:rsidRPr="00C87D63" w14:paraId="0AE9AA84" w14:textId="77777777" w:rsidTr="00E2076F">
        <w:tc>
          <w:tcPr>
            <w:tcW w:w="9781" w:type="dxa"/>
            <w:gridSpan w:val="6"/>
          </w:tcPr>
          <w:p w14:paraId="488E01D9" w14:textId="77777777" w:rsidR="006A73A8" w:rsidRPr="00C87D63" w:rsidRDefault="006A73A8" w:rsidP="002F1F74">
            <w:pPr>
              <w:jc w:val="left"/>
              <w:rPr>
                <w:rFonts w:cs="Calibri"/>
                <w:lang w:eastAsia="fr-FR"/>
              </w:rPr>
            </w:pPr>
          </w:p>
        </w:tc>
      </w:tr>
      <w:tr w:rsidR="006A73A8" w:rsidRPr="00C87D63" w14:paraId="798DCAE7" w14:textId="77777777" w:rsidTr="00E2076F">
        <w:tc>
          <w:tcPr>
            <w:tcW w:w="2127" w:type="dxa"/>
          </w:tcPr>
          <w:p w14:paraId="413F44C6" w14:textId="77777777" w:rsidR="006A73A8" w:rsidRPr="00C87D63" w:rsidRDefault="006A73A8" w:rsidP="002F1F74">
            <w:pPr>
              <w:jc w:val="left"/>
              <w:rPr>
                <w:lang w:eastAsia="fr-FR"/>
              </w:rPr>
            </w:pPr>
            <w:r w:rsidRPr="00C87D63">
              <w:rPr>
                <w:lang w:eastAsia="fr-FR"/>
              </w:rPr>
              <w:lastRenderedPageBreak/>
              <w:t>Permettre à chacun, valide et non-valide, de s’épanouir dans une modalité de pratique adaptée (du sport pour tous à la détection de jeunes talents).</w:t>
            </w:r>
          </w:p>
        </w:tc>
        <w:tc>
          <w:tcPr>
            <w:tcW w:w="4677" w:type="dxa"/>
          </w:tcPr>
          <w:p w14:paraId="333E29F6" w14:textId="77777777" w:rsidR="006A73A8" w:rsidRPr="00C87D63" w:rsidRDefault="006A73A8" w:rsidP="002F1F74">
            <w:pPr>
              <w:jc w:val="left"/>
              <w:rPr>
                <w:rFonts w:cs="Calibri"/>
                <w:lang w:eastAsia="fr-FR"/>
              </w:rPr>
            </w:pPr>
            <w:r w:rsidRPr="00C87D63">
              <w:rPr>
                <w:rFonts w:cs="Calibri"/>
                <w:lang w:eastAsia="fr-FR"/>
              </w:rPr>
              <w:t>Besoins spécifiques recensés en amont de chaque rencontre</w:t>
            </w:r>
            <w:r w:rsidRPr="00C87D63">
              <w:rPr>
                <w:rFonts w:cs="Calibri"/>
                <w:lang w:eastAsia="fr-FR"/>
              </w:rPr>
              <w:br/>
              <w:t>Adaptations des pratiques</w:t>
            </w:r>
            <w:r w:rsidRPr="00C87D63">
              <w:rPr>
                <w:rFonts w:cs="Calibri"/>
                <w:lang w:eastAsia="fr-FR"/>
              </w:rPr>
              <w:br/>
              <w:t xml:space="preserve">Partenariat Handisport </w:t>
            </w:r>
          </w:p>
        </w:tc>
        <w:tc>
          <w:tcPr>
            <w:tcW w:w="744" w:type="dxa"/>
          </w:tcPr>
          <w:p w14:paraId="72DC8786" w14:textId="77777777" w:rsidR="006A73A8" w:rsidRPr="00C87D63" w:rsidRDefault="006A73A8" w:rsidP="002F1F74">
            <w:pPr>
              <w:jc w:val="left"/>
              <w:rPr>
                <w:rFonts w:cs="Calibri"/>
                <w:lang w:eastAsia="fr-FR"/>
              </w:rPr>
            </w:pPr>
            <w:r w:rsidRPr="00C87D63">
              <w:rPr>
                <w:rFonts w:cs="Calibri"/>
                <w:lang w:eastAsia="fr-FR"/>
              </w:rPr>
              <w:t>X</w:t>
            </w:r>
          </w:p>
        </w:tc>
        <w:tc>
          <w:tcPr>
            <w:tcW w:w="744" w:type="dxa"/>
          </w:tcPr>
          <w:p w14:paraId="1148129F" w14:textId="77777777" w:rsidR="006A73A8" w:rsidRPr="00C87D63" w:rsidRDefault="006A73A8" w:rsidP="002F1F74">
            <w:pPr>
              <w:jc w:val="left"/>
              <w:rPr>
                <w:rFonts w:cs="Calibri"/>
                <w:lang w:eastAsia="fr-FR"/>
              </w:rPr>
            </w:pPr>
            <w:r w:rsidRPr="00C87D63">
              <w:rPr>
                <w:rFonts w:cs="Calibri"/>
                <w:lang w:eastAsia="fr-FR"/>
              </w:rPr>
              <w:t>X</w:t>
            </w:r>
          </w:p>
        </w:tc>
        <w:tc>
          <w:tcPr>
            <w:tcW w:w="744" w:type="dxa"/>
          </w:tcPr>
          <w:p w14:paraId="14FF29D1" w14:textId="77777777" w:rsidR="006A73A8" w:rsidRPr="00C87D63" w:rsidRDefault="006A73A8" w:rsidP="002F1F74">
            <w:pPr>
              <w:jc w:val="left"/>
              <w:rPr>
                <w:rFonts w:cs="Calibri"/>
                <w:lang w:eastAsia="fr-FR"/>
              </w:rPr>
            </w:pPr>
            <w:r w:rsidRPr="00C87D63">
              <w:rPr>
                <w:rFonts w:cs="Calibri"/>
                <w:lang w:eastAsia="fr-FR"/>
              </w:rPr>
              <w:t>X</w:t>
            </w:r>
          </w:p>
        </w:tc>
        <w:tc>
          <w:tcPr>
            <w:tcW w:w="745" w:type="dxa"/>
          </w:tcPr>
          <w:p w14:paraId="1BF3F86A" w14:textId="77777777" w:rsidR="006A73A8" w:rsidRPr="00C87D63" w:rsidRDefault="006A73A8" w:rsidP="002F1F74">
            <w:pPr>
              <w:jc w:val="left"/>
              <w:rPr>
                <w:rFonts w:cs="Calibri"/>
                <w:lang w:eastAsia="fr-FR"/>
              </w:rPr>
            </w:pPr>
            <w:r w:rsidRPr="00C87D63">
              <w:rPr>
                <w:rFonts w:cs="Calibri"/>
                <w:lang w:eastAsia="fr-FR"/>
              </w:rPr>
              <w:t>X</w:t>
            </w:r>
          </w:p>
        </w:tc>
      </w:tr>
      <w:tr w:rsidR="006A73A8" w:rsidRPr="00C87D63" w14:paraId="60B4DD87" w14:textId="77777777" w:rsidTr="00E2076F">
        <w:tc>
          <w:tcPr>
            <w:tcW w:w="9781" w:type="dxa"/>
            <w:gridSpan w:val="6"/>
          </w:tcPr>
          <w:p w14:paraId="4FADFC4C" w14:textId="77777777" w:rsidR="006A73A8" w:rsidRPr="00C87D63" w:rsidRDefault="006A73A8" w:rsidP="002F1F74">
            <w:pPr>
              <w:jc w:val="left"/>
              <w:rPr>
                <w:rFonts w:cs="Calibri"/>
                <w:lang w:eastAsia="fr-FR"/>
              </w:rPr>
            </w:pPr>
            <w:r w:rsidRPr="00C87D63">
              <w:rPr>
                <w:rFonts w:cs="Calibri"/>
                <w:lang w:eastAsia="fr-FR"/>
              </w:rPr>
              <w:t>EVOLUTION ATTENDUE : renouer les partenariats</w:t>
            </w:r>
          </w:p>
        </w:tc>
      </w:tr>
      <w:tr w:rsidR="006A73A8" w:rsidRPr="00C87D63" w14:paraId="3A0479DD" w14:textId="77777777" w:rsidTr="00E2076F">
        <w:tc>
          <w:tcPr>
            <w:tcW w:w="9781" w:type="dxa"/>
            <w:gridSpan w:val="6"/>
          </w:tcPr>
          <w:p w14:paraId="15A36FCB" w14:textId="77777777" w:rsidR="006A73A8" w:rsidRPr="00C87D63" w:rsidRDefault="006A73A8" w:rsidP="002F1F74">
            <w:pPr>
              <w:jc w:val="left"/>
              <w:rPr>
                <w:rFonts w:cs="Calibri"/>
                <w:lang w:eastAsia="fr-FR"/>
              </w:rPr>
            </w:pPr>
          </w:p>
        </w:tc>
      </w:tr>
      <w:tr w:rsidR="006A73A8" w:rsidRPr="00C87D63" w14:paraId="713B8179" w14:textId="77777777" w:rsidTr="00E2076F">
        <w:tc>
          <w:tcPr>
            <w:tcW w:w="9781" w:type="dxa"/>
            <w:gridSpan w:val="6"/>
          </w:tcPr>
          <w:p w14:paraId="58C3F930" w14:textId="77777777" w:rsidR="006A73A8" w:rsidRPr="00C87D63" w:rsidRDefault="006A73A8" w:rsidP="002F1F74">
            <w:pPr>
              <w:jc w:val="left"/>
              <w:rPr>
                <w:rFonts w:cs="Calibri"/>
                <w:lang w:eastAsia="fr-FR"/>
              </w:rPr>
            </w:pPr>
            <w:r w:rsidRPr="00C87D63">
              <w:rPr>
                <w:lang w:eastAsia="fr-FR"/>
              </w:rPr>
              <w:t>Sport et jeunes talents sportifs ou comment favoriser l’accompagnement scolaire des jeunes sportifs à fort potentiel</w:t>
            </w:r>
          </w:p>
        </w:tc>
      </w:tr>
      <w:tr w:rsidR="006A73A8" w:rsidRPr="00C87D63" w14:paraId="7D1F7313" w14:textId="77777777" w:rsidTr="00E2076F">
        <w:tc>
          <w:tcPr>
            <w:tcW w:w="2127" w:type="dxa"/>
          </w:tcPr>
          <w:p w14:paraId="12E2F366" w14:textId="77777777" w:rsidR="006A73A8" w:rsidRPr="00C87D63" w:rsidRDefault="006A73A8" w:rsidP="002F1F74">
            <w:pPr>
              <w:jc w:val="left"/>
              <w:rPr>
                <w:lang w:eastAsia="fr-FR"/>
              </w:rPr>
            </w:pPr>
            <w:r w:rsidRPr="00C87D63">
              <w:rPr>
                <w:lang w:eastAsia="fr-FR"/>
              </w:rPr>
              <w:t>En lien avec l’ensemble des acteurs concernés, favoriser une plus grande continuité du parcours scolaire pour les élèves en situation de performance sportive, en s’appuyant sur tout dispositif permettant l’adaptation, voire l’aménagement de la scolarité ;</w:t>
            </w:r>
          </w:p>
        </w:tc>
        <w:tc>
          <w:tcPr>
            <w:tcW w:w="4677" w:type="dxa"/>
          </w:tcPr>
          <w:p w14:paraId="27A04E06" w14:textId="77777777" w:rsidR="006A73A8" w:rsidRPr="00C87D63" w:rsidRDefault="006A73A8" w:rsidP="002F1F74">
            <w:pPr>
              <w:jc w:val="left"/>
              <w:rPr>
                <w:rFonts w:cs="Calibri"/>
                <w:lang w:eastAsia="fr-FR"/>
              </w:rPr>
            </w:pPr>
            <w:r w:rsidRPr="00C87D63">
              <w:rPr>
                <w:rFonts w:cs="Calibri"/>
                <w:lang w:eastAsia="fr-FR"/>
              </w:rPr>
              <w:t xml:space="preserve">“Cité de tous les talents” : sport / arts avec aménagement horaires et partenaires. </w:t>
            </w:r>
          </w:p>
          <w:p w14:paraId="4BDDF7F9" w14:textId="77777777" w:rsidR="006A73A8" w:rsidRPr="00C87D63" w:rsidRDefault="006A73A8" w:rsidP="002F1F74">
            <w:pPr>
              <w:jc w:val="left"/>
              <w:rPr>
                <w:rFonts w:cs="Calibri"/>
                <w:lang w:eastAsia="fr-FR"/>
              </w:rPr>
            </w:pPr>
            <w:r w:rsidRPr="00C87D63">
              <w:rPr>
                <w:rFonts w:cs="Calibri"/>
                <w:lang w:eastAsia="fr-FR"/>
              </w:rPr>
              <w:t xml:space="preserve">Majoritairement de la compétence des établissements scolaires (CE). </w:t>
            </w:r>
          </w:p>
          <w:p w14:paraId="1D7EE35A" w14:textId="77777777" w:rsidR="006A73A8" w:rsidRPr="00C87D63" w:rsidRDefault="006A73A8" w:rsidP="002F1F74">
            <w:pPr>
              <w:jc w:val="left"/>
              <w:rPr>
                <w:rFonts w:cs="Calibri"/>
                <w:lang w:eastAsia="fr-FR"/>
              </w:rPr>
            </w:pPr>
            <w:r w:rsidRPr="00C87D63">
              <w:rPr>
                <w:rFonts w:cs="Calibri"/>
                <w:lang w:eastAsia="fr-FR"/>
              </w:rPr>
              <w:br/>
            </w:r>
          </w:p>
        </w:tc>
        <w:tc>
          <w:tcPr>
            <w:tcW w:w="744" w:type="dxa"/>
          </w:tcPr>
          <w:p w14:paraId="27E4A9A5" w14:textId="77777777" w:rsidR="006A73A8" w:rsidRPr="00C87D63" w:rsidRDefault="006A73A8" w:rsidP="002F1F74">
            <w:pPr>
              <w:jc w:val="left"/>
              <w:rPr>
                <w:rFonts w:cs="Calibri"/>
                <w:lang w:eastAsia="fr-FR"/>
              </w:rPr>
            </w:pPr>
            <w:r w:rsidRPr="00C87D63">
              <w:rPr>
                <w:rFonts w:cs="Calibri"/>
                <w:lang w:eastAsia="fr-FR"/>
              </w:rPr>
              <w:t>X</w:t>
            </w:r>
          </w:p>
          <w:p w14:paraId="0A4CF064" w14:textId="77777777" w:rsidR="006A73A8" w:rsidRPr="00C87D63" w:rsidRDefault="006A73A8" w:rsidP="002F1F74">
            <w:pPr>
              <w:jc w:val="left"/>
              <w:rPr>
                <w:rFonts w:cs="Calibri"/>
                <w:lang w:eastAsia="fr-FR"/>
              </w:rPr>
            </w:pPr>
          </w:p>
          <w:p w14:paraId="44AEF0D0" w14:textId="77777777" w:rsidR="006A73A8" w:rsidRPr="00C87D63" w:rsidRDefault="006A73A8" w:rsidP="002F1F74">
            <w:pPr>
              <w:jc w:val="left"/>
              <w:rPr>
                <w:rFonts w:cs="Calibri"/>
                <w:lang w:eastAsia="fr-FR"/>
              </w:rPr>
            </w:pPr>
          </w:p>
          <w:p w14:paraId="06593628" w14:textId="77777777" w:rsidR="006A73A8" w:rsidRPr="00C87D63" w:rsidRDefault="006A73A8" w:rsidP="002F1F74">
            <w:pPr>
              <w:jc w:val="left"/>
              <w:rPr>
                <w:rFonts w:cs="Calibri"/>
                <w:lang w:eastAsia="fr-FR"/>
              </w:rPr>
            </w:pPr>
          </w:p>
          <w:p w14:paraId="277F40CC" w14:textId="77777777" w:rsidR="006A73A8" w:rsidRPr="00C87D63" w:rsidRDefault="006A73A8" w:rsidP="002F1F74">
            <w:pPr>
              <w:jc w:val="left"/>
              <w:rPr>
                <w:rFonts w:cs="Calibri"/>
                <w:lang w:eastAsia="fr-FR"/>
              </w:rPr>
            </w:pPr>
          </w:p>
          <w:p w14:paraId="57E5A8A7" w14:textId="77777777" w:rsidR="006A73A8" w:rsidRPr="00C87D63" w:rsidRDefault="006A73A8" w:rsidP="002F1F74">
            <w:pPr>
              <w:jc w:val="left"/>
              <w:rPr>
                <w:rFonts w:cs="Calibri"/>
                <w:lang w:eastAsia="fr-FR"/>
              </w:rPr>
            </w:pPr>
          </w:p>
        </w:tc>
        <w:tc>
          <w:tcPr>
            <w:tcW w:w="744" w:type="dxa"/>
          </w:tcPr>
          <w:p w14:paraId="2083E0A4" w14:textId="77777777" w:rsidR="006A73A8" w:rsidRPr="00C87D63" w:rsidRDefault="006A73A8" w:rsidP="002F1F74">
            <w:pPr>
              <w:jc w:val="left"/>
              <w:rPr>
                <w:rFonts w:cs="Calibri"/>
                <w:lang w:eastAsia="fr-FR"/>
              </w:rPr>
            </w:pPr>
          </w:p>
          <w:p w14:paraId="7E4DC279" w14:textId="77777777" w:rsidR="006A73A8" w:rsidRPr="00C87D63" w:rsidRDefault="006A73A8" w:rsidP="002F1F74">
            <w:pPr>
              <w:jc w:val="left"/>
              <w:rPr>
                <w:rFonts w:cs="Calibri"/>
                <w:lang w:eastAsia="fr-FR"/>
              </w:rPr>
            </w:pPr>
          </w:p>
          <w:p w14:paraId="082AA66E" w14:textId="77777777" w:rsidR="006A73A8" w:rsidRPr="00C87D63" w:rsidRDefault="006A73A8" w:rsidP="002F1F74">
            <w:pPr>
              <w:jc w:val="left"/>
              <w:rPr>
                <w:rFonts w:cs="Calibri"/>
                <w:lang w:eastAsia="fr-FR"/>
              </w:rPr>
            </w:pPr>
          </w:p>
          <w:p w14:paraId="673F70D9" w14:textId="77777777" w:rsidR="006A73A8" w:rsidRPr="00C87D63" w:rsidRDefault="006A73A8" w:rsidP="002F1F74">
            <w:pPr>
              <w:jc w:val="left"/>
              <w:rPr>
                <w:rFonts w:cs="Calibri"/>
                <w:lang w:eastAsia="fr-FR"/>
              </w:rPr>
            </w:pPr>
          </w:p>
          <w:p w14:paraId="07D91917" w14:textId="77777777" w:rsidR="006A73A8" w:rsidRPr="00C87D63" w:rsidRDefault="006A73A8" w:rsidP="002F1F74">
            <w:pPr>
              <w:jc w:val="left"/>
              <w:rPr>
                <w:rFonts w:cs="Calibri"/>
                <w:lang w:eastAsia="fr-FR"/>
              </w:rPr>
            </w:pPr>
          </w:p>
          <w:p w14:paraId="2EA43C2E" w14:textId="77777777" w:rsidR="006A73A8" w:rsidRPr="00C87D63" w:rsidRDefault="006A73A8" w:rsidP="002F1F74">
            <w:pPr>
              <w:jc w:val="left"/>
              <w:rPr>
                <w:rFonts w:cs="Calibri"/>
                <w:lang w:eastAsia="fr-FR"/>
              </w:rPr>
            </w:pPr>
          </w:p>
        </w:tc>
        <w:tc>
          <w:tcPr>
            <w:tcW w:w="744" w:type="dxa"/>
          </w:tcPr>
          <w:p w14:paraId="6DA58CB8" w14:textId="77777777" w:rsidR="006A73A8" w:rsidRPr="00C87D63" w:rsidRDefault="006A73A8" w:rsidP="002F1F74">
            <w:pPr>
              <w:jc w:val="left"/>
              <w:rPr>
                <w:rFonts w:cs="Calibri"/>
                <w:lang w:eastAsia="fr-FR"/>
              </w:rPr>
            </w:pPr>
          </w:p>
          <w:p w14:paraId="03147126" w14:textId="77777777" w:rsidR="006A73A8" w:rsidRPr="00C87D63" w:rsidRDefault="006A73A8" w:rsidP="002F1F74">
            <w:pPr>
              <w:jc w:val="left"/>
              <w:rPr>
                <w:rFonts w:cs="Calibri"/>
                <w:lang w:eastAsia="fr-FR"/>
              </w:rPr>
            </w:pPr>
          </w:p>
          <w:p w14:paraId="42456D7C" w14:textId="77777777" w:rsidR="006A73A8" w:rsidRPr="00C87D63" w:rsidRDefault="006A73A8" w:rsidP="002F1F74">
            <w:pPr>
              <w:jc w:val="left"/>
              <w:rPr>
                <w:rFonts w:cs="Calibri"/>
                <w:lang w:eastAsia="fr-FR"/>
              </w:rPr>
            </w:pPr>
          </w:p>
          <w:p w14:paraId="7C860E1B" w14:textId="77777777" w:rsidR="006A73A8" w:rsidRPr="00C87D63" w:rsidRDefault="006A73A8" w:rsidP="002F1F74">
            <w:pPr>
              <w:jc w:val="left"/>
              <w:rPr>
                <w:rFonts w:cs="Calibri"/>
                <w:lang w:eastAsia="fr-FR"/>
              </w:rPr>
            </w:pPr>
          </w:p>
          <w:p w14:paraId="3DD80D68" w14:textId="77777777" w:rsidR="006A73A8" w:rsidRPr="00C87D63" w:rsidRDefault="006A73A8" w:rsidP="002F1F74">
            <w:pPr>
              <w:jc w:val="left"/>
              <w:rPr>
                <w:rFonts w:cs="Calibri"/>
                <w:lang w:eastAsia="fr-FR"/>
              </w:rPr>
            </w:pPr>
          </w:p>
          <w:p w14:paraId="24872254" w14:textId="77777777" w:rsidR="006A73A8" w:rsidRPr="00C87D63" w:rsidRDefault="006A73A8" w:rsidP="002F1F74">
            <w:pPr>
              <w:jc w:val="left"/>
              <w:rPr>
                <w:rFonts w:cs="Calibri"/>
                <w:lang w:eastAsia="fr-FR"/>
              </w:rPr>
            </w:pPr>
          </w:p>
        </w:tc>
        <w:tc>
          <w:tcPr>
            <w:tcW w:w="745" w:type="dxa"/>
          </w:tcPr>
          <w:p w14:paraId="6F3CB84B" w14:textId="77777777" w:rsidR="006A73A8" w:rsidRPr="00C87D63" w:rsidRDefault="006A73A8" w:rsidP="002F1F74">
            <w:pPr>
              <w:jc w:val="left"/>
              <w:rPr>
                <w:rFonts w:cs="Calibri"/>
                <w:lang w:eastAsia="fr-FR"/>
              </w:rPr>
            </w:pPr>
            <w:r w:rsidRPr="00C87D63">
              <w:rPr>
                <w:rFonts w:cs="Calibri"/>
                <w:lang w:eastAsia="fr-FR"/>
              </w:rPr>
              <w:t>X</w:t>
            </w:r>
          </w:p>
          <w:p w14:paraId="077715E7" w14:textId="77777777" w:rsidR="006A73A8" w:rsidRPr="00C87D63" w:rsidRDefault="006A73A8" w:rsidP="002F1F74">
            <w:pPr>
              <w:jc w:val="left"/>
              <w:rPr>
                <w:rFonts w:cs="Calibri"/>
                <w:lang w:eastAsia="fr-FR"/>
              </w:rPr>
            </w:pPr>
          </w:p>
          <w:p w14:paraId="7E8FEDBF" w14:textId="77777777" w:rsidR="006A73A8" w:rsidRPr="00C87D63" w:rsidRDefault="006A73A8" w:rsidP="002F1F74">
            <w:pPr>
              <w:jc w:val="left"/>
              <w:rPr>
                <w:rFonts w:cs="Calibri"/>
                <w:lang w:eastAsia="fr-FR"/>
              </w:rPr>
            </w:pPr>
          </w:p>
          <w:p w14:paraId="72A0A661" w14:textId="77777777" w:rsidR="006A73A8" w:rsidRPr="00C87D63" w:rsidRDefault="006A73A8" w:rsidP="002F1F74">
            <w:pPr>
              <w:jc w:val="left"/>
              <w:rPr>
                <w:rFonts w:cs="Calibri"/>
                <w:lang w:eastAsia="fr-FR"/>
              </w:rPr>
            </w:pPr>
          </w:p>
          <w:p w14:paraId="181BC9F5" w14:textId="77777777" w:rsidR="006A73A8" w:rsidRPr="00C87D63" w:rsidRDefault="006A73A8" w:rsidP="002F1F74">
            <w:pPr>
              <w:jc w:val="left"/>
              <w:rPr>
                <w:rFonts w:cs="Calibri"/>
                <w:lang w:eastAsia="fr-FR"/>
              </w:rPr>
            </w:pPr>
          </w:p>
        </w:tc>
      </w:tr>
      <w:tr w:rsidR="006A73A8" w:rsidRPr="00C87D63" w14:paraId="09C9BE5A" w14:textId="77777777" w:rsidTr="00E2076F">
        <w:tc>
          <w:tcPr>
            <w:tcW w:w="9781" w:type="dxa"/>
            <w:gridSpan w:val="6"/>
          </w:tcPr>
          <w:p w14:paraId="3A8E8D26" w14:textId="77777777" w:rsidR="006A73A8" w:rsidRPr="00C87D63" w:rsidRDefault="006A73A8" w:rsidP="002F1F74">
            <w:pPr>
              <w:jc w:val="left"/>
              <w:rPr>
                <w:rFonts w:cs="Calibri"/>
                <w:lang w:eastAsia="fr-FR"/>
              </w:rPr>
            </w:pPr>
            <w:r w:rsidRPr="00C87D63">
              <w:rPr>
                <w:rFonts w:cs="Calibri"/>
                <w:lang w:eastAsia="fr-FR"/>
              </w:rPr>
              <w:t xml:space="preserve">EVOLUTION ATTENDUE : </w:t>
            </w:r>
          </w:p>
        </w:tc>
      </w:tr>
      <w:tr w:rsidR="006A73A8" w:rsidRPr="00C87D63" w14:paraId="3C6E049C" w14:textId="77777777" w:rsidTr="00E2076F">
        <w:tc>
          <w:tcPr>
            <w:tcW w:w="9781" w:type="dxa"/>
            <w:gridSpan w:val="6"/>
          </w:tcPr>
          <w:p w14:paraId="1B984A7B" w14:textId="77777777" w:rsidR="006A73A8" w:rsidRPr="00C87D63" w:rsidRDefault="006A73A8" w:rsidP="002F1F74">
            <w:pPr>
              <w:jc w:val="left"/>
              <w:rPr>
                <w:rFonts w:cs="Calibri"/>
                <w:lang w:eastAsia="fr-FR"/>
              </w:rPr>
            </w:pPr>
          </w:p>
        </w:tc>
      </w:tr>
      <w:tr w:rsidR="006A73A8" w:rsidRPr="00C87D63" w14:paraId="30B5D9B7" w14:textId="77777777" w:rsidTr="00E2076F">
        <w:tc>
          <w:tcPr>
            <w:tcW w:w="2127" w:type="dxa"/>
          </w:tcPr>
          <w:p w14:paraId="63B3A9CA" w14:textId="77777777" w:rsidR="006A73A8" w:rsidRPr="00C87D63" w:rsidRDefault="006A73A8" w:rsidP="002F1F74">
            <w:pPr>
              <w:jc w:val="left"/>
              <w:rPr>
                <w:lang w:eastAsia="fr-FR"/>
              </w:rPr>
            </w:pPr>
            <w:r w:rsidRPr="00C87D63">
              <w:rPr>
                <w:lang w:eastAsia="fr-FR"/>
              </w:rPr>
              <w:t>Harmoniser et mettre en cohérence l’ensemble des dispositifs existants pour renforcer la continuité éducative et favoriser la réussite du double projet.</w:t>
            </w:r>
          </w:p>
        </w:tc>
        <w:tc>
          <w:tcPr>
            <w:tcW w:w="4677" w:type="dxa"/>
          </w:tcPr>
          <w:p w14:paraId="7E859168" w14:textId="77777777" w:rsidR="006A73A8" w:rsidRPr="00C87D63" w:rsidRDefault="006A73A8" w:rsidP="002F1F74">
            <w:pPr>
              <w:jc w:val="left"/>
              <w:rPr>
                <w:rFonts w:cs="Calibri"/>
                <w:lang w:eastAsia="fr-FR"/>
              </w:rPr>
            </w:pPr>
            <w:r w:rsidRPr="00C87D63">
              <w:rPr>
                <w:rFonts w:cs="Calibri"/>
                <w:lang w:eastAsia="fr-FR"/>
              </w:rPr>
              <w:t xml:space="preserve">De la compétence des établissements scolaires (CE). </w:t>
            </w:r>
          </w:p>
        </w:tc>
        <w:tc>
          <w:tcPr>
            <w:tcW w:w="744" w:type="dxa"/>
          </w:tcPr>
          <w:p w14:paraId="6528399E" w14:textId="77777777" w:rsidR="006A73A8" w:rsidRPr="00C87D63" w:rsidRDefault="006A73A8" w:rsidP="002F1F74">
            <w:pPr>
              <w:jc w:val="left"/>
              <w:rPr>
                <w:rFonts w:cs="Calibri"/>
                <w:lang w:eastAsia="fr-FR"/>
              </w:rPr>
            </w:pPr>
            <w:r w:rsidRPr="00C87D63">
              <w:rPr>
                <w:rFonts w:cs="Calibri"/>
                <w:lang w:eastAsia="fr-FR"/>
              </w:rPr>
              <w:t>X</w:t>
            </w:r>
          </w:p>
        </w:tc>
        <w:tc>
          <w:tcPr>
            <w:tcW w:w="744" w:type="dxa"/>
          </w:tcPr>
          <w:p w14:paraId="53373F89" w14:textId="77777777" w:rsidR="006A73A8" w:rsidRPr="00C87D63" w:rsidRDefault="006A73A8" w:rsidP="002F1F74">
            <w:pPr>
              <w:jc w:val="left"/>
              <w:rPr>
                <w:rFonts w:cs="Calibri"/>
                <w:lang w:eastAsia="fr-FR"/>
              </w:rPr>
            </w:pPr>
          </w:p>
        </w:tc>
        <w:tc>
          <w:tcPr>
            <w:tcW w:w="744" w:type="dxa"/>
          </w:tcPr>
          <w:p w14:paraId="098D3C25" w14:textId="77777777" w:rsidR="006A73A8" w:rsidRPr="00C87D63" w:rsidRDefault="006A73A8" w:rsidP="002F1F74">
            <w:pPr>
              <w:jc w:val="left"/>
              <w:rPr>
                <w:rFonts w:cs="Calibri"/>
                <w:lang w:eastAsia="fr-FR"/>
              </w:rPr>
            </w:pPr>
          </w:p>
        </w:tc>
        <w:tc>
          <w:tcPr>
            <w:tcW w:w="745" w:type="dxa"/>
          </w:tcPr>
          <w:p w14:paraId="0A4914F6" w14:textId="77777777" w:rsidR="006A73A8" w:rsidRPr="00C87D63" w:rsidRDefault="006A73A8" w:rsidP="002F1F74">
            <w:pPr>
              <w:jc w:val="left"/>
              <w:rPr>
                <w:rFonts w:cs="Calibri"/>
                <w:lang w:eastAsia="fr-FR"/>
              </w:rPr>
            </w:pPr>
          </w:p>
        </w:tc>
      </w:tr>
      <w:tr w:rsidR="006A73A8" w:rsidRPr="00C87D63" w14:paraId="57C5055C" w14:textId="77777777" w:rsidTr="00E2076F">
        <w:tc>
          <w:tcPr>
            <w:tcW w:w="9781" w:type="dxa"/>
            <w:gridSpan w:val="6"/>
          </w:tcPr>
          <w:p w14:paraId="4B6E0BBC" w14:textId="77777777" w:rsidR="006A73A8" w:rsidRPr="00C87D63" w:rsidRDefault="006A73A8" w:rsidP="002F1F74">
            <w:pPr>
              <w:jc w:val="left"/>
              <w:rPr>
                <w:rFonts w:cs="Calibri"/>
                <w:lang w:eastAsia="fr-FR"/>
              </w:rPr>
            </w:pPr>
            <w:r w:rsidRPr="00C87D63">
              <w:rPr>
                <w:rFonts w:cs="Calibri"/>
                <w:lang w:eastAsia="fr-FR"/>
              </w:rPr>
              <w:t xml:space="preserve">EVOLUTION ATTENDUE : </w:t>
            </w:r>
          </w:p>
        </w:tc>
      </w:tr>
      <w:tr w:rsidR="006A73A8" w:rsidRPr="00C87D63" w14:paraId="0340AA08" w14:textId="77777777" w:rsidTr="00E2076F">
        <w:tc>
          <w:tcPr>
            <w:tcW w:w="9781" w:type="dxa"/>
            <w:gridSpan w:val="6"/>
          </w:tcPr>
          <w:p w14:paraId="3C6B8100" w14:textId="77777777" w:rsidR="006A73A8" w:rsidRPr="00C87D63" w:rsidRDefault="006A73A8" w:rsidP="002F1F74">
            <w:pPr>
              <w:jc w:val="left"/>
              <w:rPr>
                <w:rFonts w:cs="Calibri"/>
                <w:lang w:eastAsia="fr-FR"/>
              </w:rPr>
            </w:pPr>
          </w:p>
        </w:tc>
      </w:tr>
      <w:tr w:rsidR="006A73A8" w:rsidRPr="00C87D63" w14:paraId="1F011B62" w14:textId="77777777" w:rsidTr="00E2076F">
        <w:tc>
          <w:tcPr>
            <w:tcW w:w="9781" w:type="dxa"/>
            <w:gridSpan w:val="6"/>
          </w:tcPr>
          <w:p w14:paraId="62C79DE4" w14:textId="77777777" w:rsidR="006A73A8" w:rsidRPr="00C87D63" w:rsidRDefault="006A73A8" w:rsidP="002F1F74">
            <w:pPr>
              <w:jc w:val="left"/>
              <w:rPr>
                <w:rFonts w:cs="Calibri"/>
                <w:lang w:eastAsia="fr-FR"/>
              </w:rPr>
            </w:pPr>
            <w:r w:rsidRPr="00C87D63">
              <w:rPr>
                <w:lang w:eastAsia="fr-FR"/>
              </w:rPr>
              <w:t>Sport et engagement ou comment valoriser l’implication associative des jeunes générations</w:t>
            </w:r>
          </w:p>
        </w:tc>
      </w:tr>
      <w:tr w:rsidR="006A73A8" w:rsidRPr="00C87D63" w14:paraId="02E7833D" w14:textId="77777777" w:rsidTr="00E2076F">
        <w:tc>
          <w:tcPr>
            <w:tcW w:w="2127" w:type="dxa"/>
          </w:tcPr>
          <w:p w14:paraId="08844A22" w14:textId="77777777" w:rsidR="006A73A8" w:rsidRPr="00C87D63" w:rsidRDefault="006A73A8" w:rsidP="002F1F74">
            <w:pPr>
              <w:jc w:val="left"/>
              <w:rPr>
                <w:lang w:eastAsia="fr-FR"/>
              </w:rPr>
            </w:pPr>
            <w:r w:rsidRPr="00C87D63">
              <w:rPr>
                <w:lang w:eastAsia="fr-FR"/>
              </w:rPr>
              <w:lastRenderedPageBreak/>
              <w:t>Favoriser l’engagement dans les fonctions associatives par un apprentissage formalisé de compétences spécifiques (jeunes dirigeants, jeunes officiels, etc.) ;</w:t>
            </w:r>
          </w:p>
        </w:tc>
        <w:tc>
          <w:tcPr>
            <w:tcW w:w="4677" w:type="dxa"/>
          </w:tcPr>
          <w:p w14:paraId="561CB16C" w14:textId="77777777" w:rsidR="006A73A8" w:rsidRPr="00C87D63" w:rsidRDefault="006A73A8" w:rsidP="002F1F74">
            <w:pPr>
              <w:jc w:val="left"/>
              <w:rPr>
                <w:rFonts w:cs="Calibri"/>
                <w:lang w:eastAsia="fr-FR"/>
              </w:rPr>
            </w:pPr>
            <w:r w:rsidRPr="00C87D63">
              <w:rPr>
                <w:rFonts w:cs="Calibri"/>
                <w:lang w:eastAsia="fr-FR"/>
              </w:rPr>
              <w:t>Formation jeunes arbitres et juges</w:t>
            </w:r>
          </w:p>
          <w:p w14:paraId="25CF697B" w14:textId="77777777" w:rsidR="006A73A8" w:rsidRPr="00C87D63" w:rsidRDefault="006A73A8" w:rsidP="002F1F74">
            <w:pPr>
              <w:jc w:val="left"/>
              <w:rPr>
                <w:rFonts w:cs="Calibri"/>
                <w:lang w:eastAsia="fr-FR"/>
              </w:rPr>
            </w:pPr>
            <w:r w:rsidRPr="00C87D63">
              <w:rPr>
                <w:rFonts w:cs="Calibri"/>
                <w:lang w:eastAsia="fr-FR"/>
              </w:rPr>
              <w:t>Formation jeunes organisateurs.</w:t>
            </w:r>
          </w:p>
          <w:p w14:paraId="210E6715" w14:textId="77777777" w:rsidR="006A73A8" w:rsidRPr="00C87D63" w:rsidRDefault="006A73A8" w:rsidP="002F1F74">
            <w:pPr>
              <w:jc w:val="left"/>
              <w:rPr>
                <w:rFonts w:cs="Calibri"/>
                <w:lang w:eastAsia="fr-FR"/>
              </w:rPr>
            </w:pPr>
            <w:r w:rsidRPr="00C87D63">
              <w:rPr>
                <w:rFonts w:cs="Calibri"/>
                <w:lang w:eastAsia="fr-FR"/>
              </w:rPr>
              <w:t>Formation jeunes dirigeants</w:t>
            </w:r>
          </w:p>
          <w:p w14:paraId="40954A79" w14:textId="77777777" w:rsidR="006A73A8" w:rsidRPr="00C87D63" w:rsidRDefault="006A73A8" w:rsidP="002F1F74">
            <w:pPr>
              <w:jc w:val="left"/>
              <w:rPr>
                <w:rFonts w:cs="Calibri"/>
                <w:lang w:eastAsia="fr-FR"/>
              </w:rPr>
            </w:pPr>
            <w:r w:rsidRPr="00C87D63">
              <w:rPr>
                <w:rFonts w:cs="Calibri"/>
                <w:lang w:eastAsia="fr-FR"/>
              </w:rPr>
              <w:t>Formation secouristes</w:t>
            </w:r>
          </w:p>
          <w:p w14:paraId="3A56E67D" w14:textId="77777777" w:rsidR="006A73A8" w:rsidRPr="00C87D63" w:rsidRDefault="006A73A8" w:rsidP="002F1F74">
            <w:pPr>
              <w:jc w:val="left"/>
              <w:rPr>
                <w:rFonts w:cs="Calibri"/>
                <w:lang w:eastAsia="fr-FR"/>
              </w:rPr>
            </w:pPr>
            <w:r w:rsidRPr="00C87D63">
              <w:rPr>
                <w:rFonts w:cs="Calibri"/>
                <w:lang w:eastAsia="fr-FR"/>
              </w:rPr>
              <w:t>Formation jeunes reporters</w:t>
            </w:r>
          </w:p>
          <w:p w14:paraId="32D51DC8" w14:textId="77777777" w:rsidR="006A73A8" w:rsidRPr="00C87D63" w:rsidRDefault="006A73A8" w:rsidP="002F1F74">
            <w:pPr>
              <w:jc w:val="left"/>
              <w:rPr>
                <w:rFonts w:cs="Calibri"/>
                <w:lang w:eastAsia="fr-FR"/>
              </w:rPr>
            </w:pPr>
            <w:r w:rsidRPr="00C87D63">
              <w:rPr>
                <w:rFonts w:cs="Calibri"/>
                <w:lang w:eastAsia="fr-FR"/>
              </w:rPr>
              <w:t>Formation brigades vertes</w:t>
            </w:r>
            <w:r w:rsidRPr="00C87D63">
              <w:rPr>
                <w:rFonts w:cs="Calibri"/>
                <w:lang w:eastAsia="fr-FR"/>
              </w:rPr>
              <w:br/>
              <w:t>Enfants organisateurs de rencontres, apprentissage des rôles sociaux, arbitrage, Guide de l’enfant auteur à l’enfant acteur</w:t>
            </w:r>
          </w:p>
        </w:tc>
        <w:tc>
          <w:tcPr>
            <w:tcW w:w="744" w:type="dxa"/>
          </w:tcPr>
          <w:p w14:paraId="34E4495D" w14:textId="77777777" w:rsidR="006A73A8" w:rsidRPr="00C87D63" w:rsidRDefault="006A73A8" w:rsidP="002F1F74">
            <w:pPr>
              <w:jc w:val="left"/>
              <w:rPr>
                <w:rFonts w:cs="Calibri"/>
                <w:lang w:eastAsia="fr-FR"/>
              </w:rPr>
            </w:pPr>
            <w:r w:rsidRPr="00C87D63">
              <w:rPr>
                <w:rFonts w:cs="Calibri"/>
                <w:lang w:eastAsia="fr-FR"/>
              </w:rPr>
              <w:t>X</w:t>
            </w:r>
          </w:p>
        </w:tc>
        <w:tc>
          <w:tcPr>
            <w:tcW w:w="744" w:type="dxa"/>
          </w:tcPr>
          <w:p w14:paraId="34DF481B" w14:textId="77777777" w:rsidR="006A73A8" w:rsidRPr="00C87D63" w:rsidRDefault="006A73A8" w:rsidP="002F1F74">
            <w:pPr>
              <w:jc w:val="left"/>
              <w:rPr>
                <w:rFonts w:cs="Calibri"/>
                <w:lang w:eastAsia="fr-FR"/>
              </w:rPr>
            </w:pPr>
            <w:r w:rsidRPr="00C87D63">
              <w:rPr>
                <w:rFonts w:cs="Calibri"/>
                <w:lang w:eastAsia="fr-FR"/>
              </w:rPr>
              <w:t>X</w:t>
            </w:r>
          </w:p>
        </w:tc>
        <w:tc>
          <w:tcPr>
            <w:tcW w:w="744" w:type="dxa"/>
          </w:tcPr>
          <w:p w14:paraId="74DE0D0C" w14:textId="77777777" w:rsidR="006A73A8" w:rsidRPr="00C87D63" w:rsidRDefault="006A73A8" w:rsidP="002F1F74">
            <w:pPr>
              <w:jc w:val="left"/>
              <w:rPr>
                <w:rFonts w:cs="Calibri"/>
                <w:lang w:eastAsia="fr-FR"/>
              </w:rPr>
            </w:pPr>
            <w:r w:rsidRPr="00C87D63">
              <w:rPr>
                <w:rFonts w:cs="Calibri"/>
                <w:lang w:eastAsia="fr-FR"/>
              </w:rPr>
              <w:t>X</w:t>
            </w:r>
          </w:p>
        </w:tc>
        <w:tc>
          <w:tcPr>
            <w:tcW w:w="745" w:type="dxa"/>
          </w:tcPr>
          <w:p w14:paraId="05A76C04" w14:textId="77777777" w:rsidR="006A73A8" w:rsidRPr="00C87D63" w:rsidRDefault="006A73A8" w:rsidP="002F1F74">
            <w:pPr>
              <w:jc w:val="left"/>
              <w:rPr>
                <w:rFonts w:cs="Calibri"/>
                <w:lang w:eastAsia="fr-FR"/>
              </w:rPr>
            </w:pPr>
            <w:r w:rsidRPr="00C87D63">
              <w:rPr>
                <w:rFonts w:cs="Calibri"/>
                <w:lang w:eastAsia="fr-FR"/>
              </w:rPr>
              <w:t>X</w:t>
            </w:r>
          </w:p>
        </w:tc>
      </w:tr>
      <w:tr w:rsidR="006A73A8" w:rsidRPr="00C87D63" w14:paraId="2061560E" w14:textId="77777777" w:rsidTr="00E2076F">
        <w:tc>
          <w:tcPr>
            <w:tcW w:w="9781" w:type="dxa"/>
            <w:gridSpan w:val="6"/>
          </w:tcPr>
          <w:p w14:paraId="06A26DF7" w14:textId="77777777" w:rsidR="006A73A8" w:rsidRPr="00C87D63" w:rsidRDefault="006A73A8" w:rsidP="002F1F74">
            <w:pPr>
              <w:jc w:val="left"/>
              <w:rPr>
                <w:rFonts w:cs="Calibri"/>
                <w:lang w:eastAsia="fr-FR"/>
              </w:rPr>
            </w:pPr>
            <w:r w:rsidRPr="00C87D63">
              <w:rPr>
                <w:rFonts w:cs="Calibri"/>
                <w:lang w:eastAsia="fr-FR"/>
              </w:rPr>
              <w:t>EVOLUTION ATTENDUE : cibler certaines formations pour augmenter le nombre de jeunes formés (secourisme…)</w:t>
            </w:r>
          </w:p>
        </w:tc>
      </w:tr>
      <w:tr w:rsidR="006A73A8" w:rsidRPr="00C87D63" w14:paraId="17E50749" w14:textId="77777777" w:rsidTr="00E2076F">
        <w:tc>
          <w:tcPr>
            <w:tcW w:w="9781" w:type="dxa"/>
            <w:gridSpan w:val="6"/>
          </w:tcPr>
          <w:p w14:paraId="512F1FD5" w14:textId="77777777" w:rsidR="006A73A8" w:rsidRPr="00C87D63" w:rsidRDefault="006A73A8" w:rsidP="002F1F74">
            <w:pPr>
              <w:jc w:val="left"/>
              <w:rPr>
                <w:rFonts w:cs="Calibri"/>
                <w:lang w:eastAsia="fr-FR"/>
              </w:rPr>
            </w:pPr>
          </w:p>
        </w:tc>
      </w:tr>
      <w:tr w:rsidR="006A73A8" w:rsidRPr="00C87D63" w14:paraId="64D06658" w14:textId="77777777" w:rsidTr="00E2076F">
        <w:tc>
          <w:tcPr>
            <w:tcW w:w="2127" w:type="dxa"/>
          </w:tcPr>
          <w:p w14:paraId="48552FAB" w14:textId="77777777" w:rsidR="006A73A8" w:rsidRPr="00C87D63" w:rsidRDefault="006A73A8" w:rsidP="002F1F74">
            <w:pPr>
              <w:jc w:val="left"/>
              <w:rPr>
                <w:lang w:eastAsia="fr-FR"/>
              </w:rPr>
            </w:pPr>
            <w:r w:rsidRPr="00C87D63">
              <w:rPr>
                <w:lang w:eastAsia="fr-FR"/>
              </w:rPr>
              <w:t>Contribuer à la préparation des volontaires en charge de l’accueil des JOP 2024 notamment par la sensibilisation au volontariat, et mobiliser les étudiants pour assurer des missions de Service Civique dans le cadre de leur année de césure, etc. ;</w:t>
            </w:r>
          </w:p>
        </w:tc>
        <w:tc>
          <w:tcPr>
            <w:tcW w:w="4677" w:type="dxa"/>
          </w:tcPr>
          <w:p w14:paraId="07129D26" w14:textId="2A4AD1BB" w:rsidR="006A73A8" w:rsidRPr="00C87D63" w:rsidRDefault="006A73A8" w:rsidP="002F1F74">
            <w:pPr>
              <w:jc w:val="left"/>
              <w:rPr>
                <w:rFonts w:cs="Calibri"/>
                <w:lang w:eastAsia="fr-FR"/>
              </w:rPr>
            </w:pPr>
            <w:r w:rsidRPr="00C87D63">
              <w:rPr>
                <w:rFonts w:cs="Calibri"/>
                <w:lang w:eastAsia="fr-FR"/>
              </w:rPr>
              <w:t xml:space="preserve">Formation de jeunes officiels mais, à ce jour, pas d’information sur les entrées possibles dans </w:t>
            </w:r>
            <w:r w:rsidR="006F485D">
              <w:rPr>
                <w:rFonts w:cs="Calibri"/>
                <w:lang w:eastAsia="fr-FR"/>
              </w:rPr>
              <w:t>Paris 2024</w:t>
            </w:r>
            <w:r w:rsidRPr="00C87D63">
              <w:rPr>
                <w:rFonts w:cs="Calibri"/>
                <w:lang w:eastAsia="fr-FR"/>
              </w:rPr>
              <w:t xml:space="preserve">. </w:t>
            </w:r>
          </w:p>
          <w:p w14:paraId="70236F1A" w14:textId="49D93B7F" w:rsidR="006A73A8" w:rsidRPr="00C87D63" w:rsidRDefault="006A73A8" w:rsidP="002F1F74">
            <w:pPr>
              <w:jc w:val="left"/>
              <w:rPr>
                <w:rFonts w:cs="Calibri"/>
                <w:lang w:eastAsia="fr-FR"/>
              </w:rPr>
            </w:pPr>
            <w:r w:rsidRPr="00C87D63">
              <w:rPr>
                <w:rFonts w:cs="Calibri"/>
                <w:lang w:eastAsia="fr-FR"/>
              </w:rPr>
              <w:t>Engagement de services civiques et volontaires sur les projets G</w:t>
            </w:r>
            <w:r w:rsidR="006F485D">
              <w:rPr>
                <w:rFonts w:cs="Calibri"/>
                <w:lang w:eastAsia="fr-FR"/>
              </w:rPr>
              <w:t xml:space="preserve">énérations </w:t>
            </w:r>
            <w:r w:rsidRPr="00C87D63">
              <w:rPr>
                <w:rFonts w:cs="Calibri"/>
                <w:lang w:eastAsia="fr-FR"/>
              </w:rPr>
              <w:t>2024</w:t>
            </w:r>
          </w:p>
          <w:p w14:paraId="1A6A3068" w14:textId="77777777" w:rsidR="006A73A8" w:rsidRPr="00C87D63" w:rsidRDefault="006A73A8" w:rsidP="002F1F74">
            <w:pPr>
              <w:jc w:val="left"/>
              <w:rPr>
                <w:rFonts w:cs="Calibri"/>
                <w:lang w:eastAsia="fr-FR"/>
              </w:rPr>
            </w:pPr>
          </w:p>
        </w:tc>
        <w:tc>
          <w:tcPr>
            <w:tcW w:w="744" w:type="dxa"/>
          </w:tcPr>
          <w:p w14:paraId="76CFD846" w14:textId="77777777" w:rsidR="006A73A8" w:rsidRPr="00C87D63" w:rsidRDefault="006A73A8" w:rsidP="002F1F74">
            <w:pPr>
              <w:jc w:val="left"/>
              <w:rPr>
                <w:rFonts w:cs="Calibri"/>
                <w:lang w:eastAsia="fr-FR"/>
              </w:rPr>
            </w:pPr>
            <w:r w:rsidRPr="00C87D63">
              <w:rPr>
                <w:rFonts w:cs="Calibri"/>
                <w:lang w:eastAsia="fr-FR"/>
              </w:rPr>
              <w:t>X</w:t>
            </w:r>
          </w:p>
        </w:tc>
        <w:tc>
          <w:tcPr>
            <w:tcW w:w="744" w:type="dxa"/>
          </w:tcPr>
          <w:p w14:paraId="1EA8F51C" w14:textId="77777777" w:rsidR="006A73A8" w:rsidRPr="00C87D63" w:rsidRDefault="006A73A8" w:rsidP="002F1F74">
            <w:pPr>
              <w:jc w:val="left"/>
              <w:rPr>
                <w:rFonts w:cs="Calibri"/>
                <w:lang w:eastAsia="fr-FR"/>
              </w:rPr>
            </w:pPr>
            <w:r w:rsidRPr="00C87D63">
              <w:rPr>
                <w:rFonts w:cs="Calibri"/>
                <w:lang w:eastAsia="fr-FR"/>
              </w:rPr>
              <w:t>X</w:t>
            </w:r>
          </w:p>
        </w:tc>
        <w:tc>
          <w:tcPr>
            <w:tcW w:w="744" w:type="dxa"/>
          </w:tcPr>
          <w:p w14:paraId="52CFFA6E" w14:textId="77777777" w:rsidR="006A73A8" w:rsidRPr="00C87D63" w:rsidRDefault="006A73A8" w:rsidP="002F1F74">
            <w:pPr>
              <w:jc w:val="left"/>
              <w:rPr>
                <w:rFonts w:cs="Calibri"/>
                <w:lang w:eastAsia="fr-FR"/>
              </w:rPr>
            </w:pPr>
            <w:r w:rsidRPr="00C87D63">
              <w:rPr>
                <w:rFonts w:cs="Calibri"/>
                <w:lang w:eastAsia="fr-FR"/>
              </w:rPr>
              <w:t>X</w:t>
            </w:r>
          </w:p>
        </w:tc>
        <w:tc>
          <w:tcPr>
            <w:tcW w:w="745" w:type="dxa"/>
          </w:tcPr>
          <w:p w14:paraId="0FC71DD6" w14:textId="77777777" w:rsidR="006A73A8" w:rsidRPr="00C87D63" w:rsidRDefault="006A73A8" w:rsidP="002F1F74">
            <w:pPr>
              <w:jc w:val="left"/>
              <w:rPr>
                <w:rFonts w:cs="Calibri"/>
                <w:lang w:eastAsia="fr-FR"/>
              </w:rPr>
            </w:pPr>
            <w:r w:rsidRPr="00C87D63">
              <w:rPr>
                <w:rFonts w:cs="Calibri"/>
                <w:lang w:eastAsia="fr-FR"/>
              </w:rPr>
              <w:t>X</w:t>
            </w:r>
          </w:p>
        </w:tc>
      </w:tr>
      <w:tr w:rsidR="006A73A8" w:rsidRPr="00C87D63" w14:paraId="6F7A7FA2" w14:textId="77777777" w:rsidTr="00E2076F">
        <w:tc>
          <w:tcPr>
            <w:tcW w:w="9781" w:type="dxa"/>
            <w:gridSpan w:val="6"/>
          </w:tcPr>
          <w:p w14:paraId="29F32260" w14:textId="2C514E10" w:rsidR="006A73A8" w:rsidRPr="00C87D63" w:rsidRDefault="006A73A8" w:rsidP="002F1F74">
            <w:pPr>
              <w:jc w:val="left"/>
              <w:rPr>
                <w:rFonts w:cs="Calibri"/>
                <w:lang w:eastAsia="fr-FR"/>
              </w:rPr>
            </w:pPr>
            <w:r w:rsidRPr="00C87D63">
              <w:rPr>
                <w:rFonts w:cs="Calibri"/>
                <w:lang w:eastAsia="fr-FR"/>
              </w:rPr>
              <w:t>EVOLUTION ATTENDUE : encourager la possibilité donnée à des jeunes de la génération responsable et jeunes d’être impliqués dans l’organisation des J</w:t>
            </w:r>
            <w:r w:rsidR="003E3317">
              <w:rPr>
                <w:rFonts w:cs="Calibri"/>
                <w:lang w:eastAsia="fr-FR"/>
              </w:rPr>
              <w:t xml:space="preserve">eux </w:t>
            </w:r>
            <w:r w:rsidRPr="00C87D63">
              <w:rPr>
                <w:rFonts w:cs="Calibri"/>
                <w:lang w:eastAsia="fr-FR"/>
              </w:rPr>
              <w:t>de P</w:t>
            </w:r>
            <w:r w:rsidR="003E3317">
              <w:rPr>
                <w:rFonts w:cs="Calibri"/>
                <w:lang w:eastAsia="fr-FR"/>
              </w:rPr>
              <w:t>aris</w:t>
            </w:r>
            <w:r w:rsidRPr="00C87D63">
              <w:rPr>
                <w:rFonts w:cs="Calibri"/>
                <w:lang w:eastAsia="fr-FR"/>
              </w:rPr>
              <w:t xml:space="preserve"> 2024</w:t>
            </w:r>
          </w:p>
        </w:tc>
      </w:tr>
      <w:tr w:rsidR="006A73A8" w:rsidRPr="00C87D63" w14:paraId="372B9762" w14:textId="77777777" w:rsidTr="00E2076F">
        <w:tc>
          <w:tcPr>
            <w:tcW w:w="9781" w:type="dxa"/>
            <w:gridSpan w:val="6"/>
          </w:tcPr>
          <w:p w14:paraId="497F63FC" w14:textId="77777777" w:rsidR="006A73A8" w:rsidRPr="00C87D63" w:rsidRDefault="006A73A8" w:rsidP="002F1F74">
            <w:pPr>
              <w:jc w:val="left"/>
              <w:rPr>
                <w:rFonts w:cs="Calibri"/>
                <w:lang w:eastAsia="fr-FR"/>
              </w:rPr>
            </w:pPr>
          </w:p>
        </w:tc>
      </w:tr>
      <w:tr w:rsidR="006A73A8" w:rsidRPr="00C87D63" w14:paraId="4AE1D6CD" w14:textId="77777777" w:rsidTr="00E2076F">
        <w:tc>
          <w:tcPr>
            <w:tcW w:w="2127" w:type="dxa"/>
          </w:tcPr>
          <w:p w14:paraId="1E5B6677" w14:textId="77777777" w:rsidR="006A73A8" w:rsidRPr="00C87D63" w:rsidRDefault="006A73A8" w:rsidP="002F1F74">
            <w:pPr>
              <w:jc w:val="left"/>
              <w:rPr>
                <w:lang w:eastAsia="fr-FR"/>
              </w:rPr>
            </w:pPr>
            <w:r w:rsidRPr="00C87D63">
              <w:rPr>
                <w:lang w:eastAsia="fr-FR"/>
              </w:rPr>
              <w:t>Accompagner la mise en place du service national universel en facilitant la sensibilisation à la vie associative dans le secteur sportif.</w:t>
            </w:r>
          </w:p>
        </w:tc>
        <w:tc>
          <w:tcPr>
            <w:tcW w:w="4677" w:type="dxa"/>
          </w:tcPr>
          <w:p w14:paraId="3376B13B" w14:textId="77777777" w:rsidR="006A73A8" w:rsidRPr="00C87D63" w:rsidRDefault="006A73A8" w:rsidP="002F1F74">
            <w:pPr>
              <w:jc w:val="left"/>
              <w:rPr>
                <w:rFonts w:cs="Calibri"/>
                <w:lang w:eastAsia="fr-FR"/>
              </w:rPr>
            </w:pPr>
            <w:r w:rsidRPr="00C87D63">
              <w:rPr>
                <w:rFonts w:cs="Calibri"/>
                <w:lang w:eastAsia="fr-FR"/>
              </w:rPr>
              <w:t xml:space="preserve">Engagement citoyen dans les associations. </w:t>
            </w:r>
            <w:r w:rsidRPr="00C87D63">
              <w:rPr>
                <w:rFonts w:cs="Calibri"/>
                <w:lang w:eastAsia="fr-FR"/>
              </w:rPr>
              <w:br/>
              <w:t>Reconnaissance des parcours citoyens</w:t>
            </w:r>
          </w:p>
          <w:p w14:paraId="6B7A01A4" w14:textId="77777777" w:rsidR="006A73A8" w:rsidRPr="00C87D63" w:rsidRDefault="006A73A8" w:rsidP="002F1F74">
            <w:pPr>
              <w:jc w:val="left"/>
              <w:rPr>
                <w:rFonts w:cs="Calibri"/>
                <w:lang w:eastAsia="fr-FR"/>
              </w:rPr>
            </w:pPr>
          </w:p>
        </w:tc>
        <w:tc>
          <w:tcPr>
            <w:tcW w:w="744" w:type="dxa"/>
          </w:tcPr>
          <w:p w14:paraId="429DEF48" w14:textId="77777777" w:rsidR="006A73A8" w:rsidRPr="00C87D63" w:rsidRDefault="006A73A8" w:rsidP="002F1F74">
            <w:pPr>
              <w:jc w:val="left"/>
              <w:rPr>
                <w:rFonts w:cs="Calibri"/>
                <w:lang w:eastAsia="fr-FR"/>
              </w:rPr>
            </w:pPr>
            <w:r w:rsidRPr="00C87D63">
              <w:rPr>
                <w:rFonts w:cs="Calibri"/>
                <w:lang w:eastAsia="fr-FR"/>
              </w:rPr>
              <w:t>X</w:t>
            </w:r>
          </w:p>
        </w:tc>
        <w:tc>
          <w:tcPr>
            <w:tcW w:w="744" w:type="dxa"/>
          </w:tcPr>
          <w:p w14:paraId="3FF17CFD" w14:textId="77777777" w:rsidR="006A73A8" w:rsidRPr="00C87D63" w:rsidRDefault="006A73A8" w:rsidP="002F1F74">
            <w:pPr>
              <w:jc w:val="left"/>
              <w:rPr>
                <w:rFonts w:cs="Calibri"/>
                <w:lang w:eastAsia="fr-FR"/>
              </w:rPr>
            </w:pPr>
          </w:p>
        </w:tc>
        <w:tc>
          <w:tcPr>
            <w:tcW w:w="744" w:type="dxa"/>
          </w:tcPr>
          <w:p w14:paraId="2E54DBF7" w14:textId="77777777" w:rsidR="006A73A8" w:rsidRPr="00C87D63" w:rsidRDefault="006A73A8" w:rsidP="002F1F74">
            <w:pPr>
              <w:jc w:val="left"/>
              <w:rPr>
                <w:rFonts w:cs="Calibri"/>
                <w:lang w:eastAsia="fr-FR"/>
              </w:rPr>
            </w:pPr>
          </w:p>
        </w:tc>
        <w:tc>
          <w:tcPr>
            <w:tcW w:w="745" w:type="dxa"/>
          </w:tcPr>
          <w:p w14:paraId="08875558" w14:textId="77777777" w:rsidR="006A73A8" w:rsidRPr="00C87D63" w:rsidRDefault="006A73A8" w:rsidP="002F1F74">
            <w:pPr>
              <w:jc w:val="left"/>
              <w:rPr>
                <w:rFonts w:cs="Calibri"/>
                <w:lang w:eastAsia="fr-FR"/>
              </w:rPr>
            </w:pPr>
          </w:p>
        </w:tc>
      </w:tr>
      <w:tr w:rsidR="006A73A8" w:rsidRPr="00C87D63" w14:paraId="23914B99" w14:textId="77777777" w:rsidTr="00E2076F">
        <w:tc>
          <w:tcPr>
            <w:tcW w:w="9781" w:type="dxa"/>
            <w:gridSpan w:val="6"/>
          </w:tcPr>
          <w:p w14:paraId="54FA5B66" w14:textId="77777777" w:rsidR="006A73A8" w:rsidRPr="00C87D63" w:rsidRDefault="006A73A8" w:rsidP="002F1F74">
            <w:pPr>
              <w:jc w:val="left"/>
              <w:rPr>
                <w:rFonts w:cs="Calibri"/>
                <w:lang w:eastAsia="fr-FR"/>
              </w:rPr>
            </w:pPr>
            <w:r w:rsidRPr="00C87D63">
              <w:rPr>
                <w:rFonts w:cs="Calibri"/>
                <w:lang w:eastAsia="fr-FR"/>
              </w:rPr>
              <w:t>EVOLUTION ATTENDUE : à définir</w:t>
            </w:r>
          </w:p>
        </w:tc>
      </w:tr>
    </w:tbl>
    <w:p w14:paraId="3A24429D" w14:textId="5C0B5586" w:rsidR="008642E9" w:rsidRPr="00C87D63" w:rsidRDefault="006A73A8" w:rsidP="006A73A8">
      <w:pPr>
        <w:rPr>
          <w:lang w:eastAsia="fr-FR"/>
        </w:rPr>
      </w:pPr>
      <w:r w:rsidRPr="00C87D63">
        <w:rPr>
          <w:lang w:eastAsia="fr-FR"/>
        </w:rPr>
        <w:t>ACTION ENVISAGÉE : Les « Jeux des Jeunes », organisés pour donner le goût du sport et amener les jeunes vers les clubs.</w:t>
      </w:r>
    </w:p>
    <w:p w14:paraId="6717B2BA" w14:textId="77777777" w:rsidR="008642E9" w:rsidRDefault="006A73A8" w:rsidP="006A73A8">
      <w:pPr>
        <w:pStyle w:val="En-tte"/>
        <w:tabs>
          <w:tab w:val="clear" w:pos="4536"/>
          <w:tab w:val="clear" w:pos="9072"/>
        </w:tabs>
        <w:spacing w:after="160" w:line="259" w:lineRule="auto"/>
        <w:rPr>
          <w:lang w:eastAsia="fr-FR"/>
        </w:rPr>
      </w:pPr>
      <w:r w:rsidRPr="00C87D63">
        <w:rPr>
          <w:lang w:eastAsia="fr-FR"/>
        </w:rPr>
        <w:lastRenderedPageBreak/>
        <w:t xml:space="preserve"> A METTRE EN ŒUVRE en 20</w:t>
      </w:r>
      <w:r w:rsidR="000D7358">
        <w:rPr>
          <w:lang w:eastAsia="fr-FR"/>
        </w:rPr>
        <w:t>…</w:t>
      </w:r>
      <w:r w:rsidRPr="00C87D63">
        <w:rPr>
          <w:lang w:eastAsia="fr-FR"/>
        </w:rPr>
        <w:t xml:space="preserve"> : COPIL dédié à venir</w:t>
      </w:r>
    </w:p>
    <w:p w14:paraId="1D91BD39" w14:textId="7F1AB82F" w:rsidR="006A73A8" w:rsidRDefault="000748CB" w:rsidP="006A73A8">
      <w:pPr>
        <w:pStyle w:val="En-tte"/>
        <w:tabs>
          <w:tab w:val="clear" w:pos="4536"/>
          <w:tab w:val="clear" w:pos="9072"/>
        </w:tabs>
        <w:spacing w:after="160" w:line="259" w:lineRule="auto"/>
        <w:rPr>
          <w:lang w:eastAsia="fr-FR"/>
        </w:rPr>
      </w:pPr>
      <w:r>
        <w:rPr>
          <w:lang w:eastAsia="fr-FR"/>
        </w:rPr>
        <w:t>En complément des actions phares</w:t>
      </w:r>
      <w:r w:rsidR="004A7E4F">
        <w:rPr>
          <w:lang w:eastAsia="fr-FR"/>
        </w:rPr>
        <w:t xml:space="preserve">, il est également possible </w:t>
      </w:r>
      <w:r w:rsidR="00BE4FF2">
        <w:rPr>
          <w:lang w:eastAsia="fr-FR"/>
        </w:rPr>
        <w:t>d’y ajouter</w:t>
      </w:r>
      <w:r>
        <w:rPr>
          <w:lang w:eastAsia="fr-FR"/>
        </w:rPr>
        <w:t> : le déploiement des 30 minutes d’activité ph</w:t>
      </w:r>
      <w:r w:rsidR="00876509">
        <w:rPr>
          <w:lang w:eastAsia="fr-FR"/>
        </w:rPr>
        <w:t>ysique quotidienne, la diffusion du film La Couleur de la Victoire, les Services Civiques Génération 2024.</w:t>
      </w:r>
    </w:p>
    <w:bookmarkEnd w:id="0"/>
    <w:sectPr w:rsidR="006A73A8" w:rsidSect="00C573DC">
      <w:headerReference w:type="default" r:id="rId8"/>
      <w:footerReference w:type="default" r:id="rId9"/>
      <w:headerReference w:type="first" r:id="rId10"/>
      <w:footerReference w:type="first" r:id="rId11"/>
      <w:type w:val="continuous"/>
      <w:pgSz w:w="11906" w:h="16838" w:code="9"/>
      <w:pgMar w:top="608" w:right="1417" w:bottom="1417" w:left="1701" w:header="34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B88CA7" w14:textId="77777777" w:rsidR="008254AF" w:rsidRDefault="008254AF" w:rsidP="007C6D64">
      <w:pPr>
        <w:spacing w:after="0" w:line="240" w:lineRule="auto"/>
      </w:pPr>
      <w:r>
        <w:separator/>
      </w:r>
    </w:p>
  </w:endnote>
  <w:endnote w:type="continuationSeparator" w:id="0">
    <w:p w14:paraId="1760DF8E" w14:textId="77777777" w:rsidR="008254AF" w:rsidRDefault="008254AF" w:rsidP="007C6D64">
      <w:pPr>
        <w:spacing w:after="0" w:line="240" w:lineRule="auto"/>
      </w:pPr>
      <w:r>
        <w:continuationSeparator/>
      </w:r>
    </w:p>
  </w:endnote>
  <w:endnote w:type="continuationNotice" w:id="1">
    <w:p w14:paraId="4515FE0F" w14:textId="77777777" w:rsidR="008254AF" w:rsidRDefault="008254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auhaus">
    <w:altName w:val="Times New Roman"/>
    <w:panose1 w:val="00000000000000000000"/>
    <w:charset w:val="00"/>
    <w:family w:val="auto"/>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87928" w14:textId="5590C5D6" w:rsidR="007C6D64" w:rsidRPr="007C6D64" w:rsidRDefault="007C6D64" w:rsidP="007C6D64">
    <w:pPr>
      <w:tabs>
        <w:tab w:val="center" w:pos="4536"/>
        <w:tab w:val="right" w:pos="9072"/>
      </w:tabs>
      <w:spacing w:after="0" w:line="240" w:lineRule="auto"/>
      <w:ind w:left="-851"/>
      <w:jc w:val="center"/>
      <w:rPr>
        <w:rFonts w:ascii="Bauhaus" w:hAnsi="Bauhaus"/>
      </w:rPr>
    </w:pPr>
    <w:r w:rsidRPr="007C6D64">
      <w:rPr>
        <w:rFonts w:ascii="Bauhaus" w:hAnsi="Bauhaus"/>
      </w:rPr>
      <w:t xml:space="preserve">Page </w:t>
    </w:r>
    <w:r w:rsidRPr="007C6D64">
      <w:rPr>
        <w:rFonts w:ascii="Bauhaus" w:hAnsi="Bauhaus"/>
        <w:b/>
        <w:bCs/>
      </w:rPr>
      <w:fldChar w:fldCharType="begin"/>
    </w:r>
    <w:r w:rsidRPr="007C6D64">
      <w:rPr>
        <w:rFonts w:ascii="Bauhaus" w:hAnsi="Bauhaus"/>
        <w:b/>
        <w:bCs/>
      </w:rPr>
      <w:instrText>PAGE  \* Arabic  \* MERGEFORMAT</w:instrText>
    </w:r>
    <w:r w:rsidRPr="007C6D64">
      <w:rPr>
        <w:rFonts w:ascii="Bauhaus" w:hAnsi="Bauhaus"/>
        <w:b/>
        <w:bCs/>
      </w:rPr>
      <w:fldChar w:fldCharType="separate"/>
    </w:r>
    <w:r w:rsidR="00097A3B">
      <w:rPr>
        <w:rFonts w:ascii="Bauhaus" w:hAnsi="Bauhaus"/>
        <w:b/>
        <w:bCs/>
        <w:noProof/>
      </w:rPr>
      <w:t>7</w:t>
    </w:r>
    <w:r w:rsidRPr="007C6D64">
      <w:rPr>
        <w:rFonts w:ascii="Bauhaus" w:hAnsi="Bauhaus"/>
        <w:b/>
        <w:bCs/>
      </w:rPr>
      <w:fldChar w:fldCharType="end"/>
    </w:r>
    <w:r w:rsidRPr="007C6D64">
      <w:rPr>
        <w:rFonts w:ascii="Bauhaus" w:hAnsi="Bauhaus"/>
      </w:rPr>
      <w:t xml:space="preserve"> sur </w:t>
    </w:r>
    <w:r w:rsidRPr="007C6D64">
      <w:rPr>
        <w:rFonts w:ascii="Bauhaus" w:hAnsi="Bauhaus"/>
        <w:b/>
        <w:bCs/>
      </w:rPr>
      <w:fldChar w:fldCharType="begin"/>
    </w:r>
    <w:r w:rsidRPr="007C6D64">
      <w:rPr>
        <w:rFonts w:ascii="Bauhaus" w:hAnsi="Bauhaus"/>
        <w:b/>
        <w:bCs/>
      </w:rPr>
      <w:instrText>NUMPAGES  \* Arabic  \* MERGEFORMAT</w:instrText>
    </w:r>
    <w:r w:rsidRPr="007C6D64">
      <w:rPr>
        <w:rFonts w:ascii="Bauhaus" w:hAnsi="Bauhaus"/>
        <w:b/>
        <w:bCs/>
      </w:rPr>
      <w:fldChar w:fldCharType="separate"/>
    </w:r>
    <w:r w:rsidR="00097A3B">
      <w:rPr>
        <w:rFonts w:ascii="Bauhaus" w:hAnsi="Bauhaus"/>
        <w:b/>
        <w:bCs/>
        <w:noProof/>
      </w:rPr>
      <w:t>10</w:t>
    </w:r>
    <w:r w:rsidRPr="007C6D64">
      <w:rPr>
        <w:rFonts w:ascii="Bauhaus" w:hAnsi="Bauhaus"/>
        <w:b/>
        <w:bCs/>
      </w:rPr>
      <w:fldChar w:fldCharType="end"/>
    </w:r>
  </w:p>
  <w:p w14:paraId="1FCCDFBB" w14:textId="2C0B437F" w:rsidR="007C6D64" w:rsidRDefault="007C6D64" w:rsidP="007C6D64">
    <w:pPr>
      <w:tabs>
        <w:tab w:val="center" w:pos="4536"/>
        <w:tab w:val="right" w:pos="9072"/>
      </w:tabs>
      <w:spacing w:after="0" w:line="240" w:lineRule="auto"/>
      <w:ind w:left="-851"/>
      <w:rPr>
        <w:rFonts w:ascii="Bauhaus" w:hAnsi="Bauhaus"/>
        <w:color w:val="FFC000"/>
      </w:rPr>
    </w:pPr>
  </w:p>
  <w:p w14:paraId="11AFC780" w14:textId="60582C95" w:rsidR="007C6D64" w:rsidRDefault="007C6D64" w:rsidP="007C6D64">
    <w:pPr>
      <w:tabs>
        <w:tab w:val="center" w:pos="4536"/>
        <w:tab w:val="right" w:pos="9072"/>
      </w:tabs>
      <w:spacing w:after="0" w:line="240" w:lineRule="auto"/>
      <w:ind w:left="-851"/>
    </w:pPr>
    <w:r w:rsidRPr="00BC7ECE">
      <w:rPr>
        <w:rFonts w:ascii="Bauhaus" w:hAnsi="Bauhaus"/>
        <w:color w:val="FFC000"/>
      </w:rPr>
      <w:t>Union Sportive de l’Enseignement du Premier Degré</w:t>
    </w:r>
    <w:r w:rsidR="00A86E72">
      <w:rPr>
        <w:rFonts w:ascii="Bauhaus" w:hAnsi="Bauhaus"/>
        <w:color w:val="FFC000"/>
      </w:rPr>
      <w:tab/>
    </w:r>
    <w:r w:rsidR="00E5368C">
      <w:rPr>
        <w:rFonts w:ascii="Bauhaus" w:hAnsi="Bauhaus"/>
        <w:color w:val="FFC000"/>
      </w:rPr>
      <w:br/>
    </w:r>
    <w:r w:rsidR="00A86E72">
      <w:rPr>
        <w:rFonts w:ascii="Bauhaus" w:hAnsi="Bauhaus"/>
        <w:color w:val="FFC000"/>
      </w:rPr>
      <w:t xml:space="preserve">GT 2 </w:t>
    </w:r>
    <w:r w:rsidR="00E5368C">
      <w:rPr>
        <w:rFonts w:ascii="Bauhaus" w:hAnsi="Bauhaus"/>
        <w:color w:val="FFC000"/>
      </w:rPr>
      <w:t>– Dynamique 2024 : l’USEP et les institutions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7E208" w14:textId="77777777" w:rsidR="007C6D64" w:rsidRPr="00BC7ECE" w:rsidRDefault="007C6D64" w:rsidP="001F01A1">
    <w:pPr>
      <w:tabs>
        <w:tab w:val="left" w:pos="4111"/>
        <w:tab w:val="right" w:pos="9626"/>
      </w:tabs>
      <w:spacing w:after="0" w:line="240" w:lineRule="auto"/>
      <w:ind w:left="-1134"/>
      <w:rPr>
        <w:rFonts w:ascii="Bauhaus" w:hAnsi="Bauhaus"/>
        <w:b/>
        <w:color w:val="FFC000"/>
      </w:rPr>
    </w:pPr>
    <w:r w:rsidRPr="00BC7ECE">
      <w:rPr>
        <w:rFonts w:ascii="Bauhaus" w:hAnsi="Bauhaus"/>
        <w:b/>
        <w:color w:val="FFC000"/>
      </w:rPr>
      <w:t>USEP</w:t>
    </w:r>
    <w:r>
      <w:rPr>
        <w:rFonts w:ascii="Bauhaus" w:hAnsi="Bauhaus"/>
        <w:b/>
        <w:color w:val="FFC000"/>
      </w:rPr>
      <w:tab/>
    </w:r>
  </w:p>
  <w:p w14:paraId="5EE72C5D" w14:textId="35311E5A" w:rsidR="007C6D64" w:rsidRPr="00BC7ECE" w:rsidRDefault="007C6D64" w:rsidP="001F01A1">
    <w:pPr>
      <w:tabs>
        <w:tab w:val="center" w:pos="4536"/>
        <w:tab w:val="right" w:pos="9072"/>
      </w:tabs>
      <w:spacing w:after="0" w:line="240" w:lineRule="auto"/>
      <w:ind w:left="-1134"/>
      <w:rPr>
        <w:rFonts w:ascii="Bauhaus" w:hAnsi="Bauhaus"/>
        <w:b/>
      </w:rPr>
    </w:pPr>
    <w:r w:rsidRPr="00BC7ECE">
      <w:rPr>
        <w:rFonts w:ascii="Bauhaus" w:hAnsi="Bauhaus"/>
        <w:b/>
      </w:rPr>
      <w:t xml:space="preserve">3, rue </w:t>
    </w:r>
    <w:r w:rsidR="00B61652">
      <w:rPr>
        <w:rFonts w:ascii="Bauhaus" w:hAnsi="Bauhaus"/>
        <w:b/>
      </w:rPr>
      <w:t xml:space="preserve">Juliette </w:t>
    </w:r>
    <w:r w:rsidRPr="00BC7ECE">
      <w:rPr>
        <w:rFonts w:ascii="Bauhaus" w:hAnsi="Bauhaus"/>
        <w:b/>
      </w:rPr>
      <w:t>Récamier</w:t>
    </w:r>
  </w:p>
  <w:p w14:paraId="659DD55B" w14:textId="4A7B10B5" w:rsidR="007C6D64" w:rsidRPr="00BC7ECE" w:rsidRDefault="007C6D64" w:rsidP="001F01A1">
    <w:pPr>
      <w:tabs>
        <w:tab w:val="center" w:pos="4536"/>
        <w:tab w:val="right" w:pos="9072"/>
      </w:tabs>
      <w:spacing w:after="0" w:line="240" w:lineRule="auto"/>
      <w:ind w:left="-1134"/>
      <w:rPr>
        <w:rFonts w:ascii="Bauhaus" w:hAnsi="Bauhaus"/>
        <w:b/>
      </w:rPr>
    </w:pPr>
    <w:r w:rsidRPr="00BC7ECE">
      <w:rPr>
        <w:rFonts w:ascii="Bauhaus" w:hAnsi="Bauhaus"/>
        <w:b/>
      </w:rPr>
      <w:t>75</w:t>
    </w:r>
    <w:r w:rsidR="00DE783B">
      <w:rPr>
        <w:rFonts w:ascii="Bauhaus" w:hAnsi="Bauhaus"/>
        <w:b/>
      </w:rPr>
      <w:t>341</w:t>
    </w:r>
    <w:r w:rsidR="007306EB">
      <w:rPr>
        <w:rFonts w:ascii="Bauhaus" w:hAnsi="Bauhaus"/>
        <w:b/>
      </w:rPr>
      <w:t xml:space="preserve"> PARIS</w:t>
    </w:r>
    <w:r w:rsidR="00DE783B">
      <w:rPr>
        <w:rFonts w:ascii="Bauhaus" w:hAnsi="Bauhaus"/>
        <w:b/>
      </w:rPr>
      <w:t xml:space="preserve"> cedex 07</w:t>
    </w:r>
  </w:p>
  <w:p w14:paraId="730F01A3" w14:textId="51702346" w:rsidR="007C6D64" w:rsidRPr="00BC7ECE" w:rsidRDefault="00677AF8" w:rsidP="001F01A1">
    <w:pPr>
      <w:tabs>
        <w:tab w:val="center" w:pos="4536"/>
        <w:tab w:val="right" w:pos="9072"/>
      </w:tabs>
      <w:spacing w:after="0" w:line="240" w:lineRule="auto"/>
      <w:ind w:left="-1134"/>
      <w:rPr>
        <w:rFonts w:ascii="Bauhaus" w:hAnsi="Bauhaus"/>
      </w:rPr>
    </w:pPr>
    <w:r>
      <w:rPr>
        <w:noProof/>
        <w:lang w:eastAsia="fr-FR"/>
      </w:rPr>
      <w:drawing>
        <wp:anchor distT="0" distB="0" distL="114300" distR="114300" simplePos="0" relativeHeight="251656192" behindDoc="0" locked="0" layoutInCell="1" allowOverlap="1" wp14:anchorId="4210CDF3" wp14:editId="19B9CC7B">
          <wp:simplePos x="0" y="0"/>
          <wp:positionH relativeFrom="margin">
            <wp:posOffset>4680585</wp:posOffset>
          </wp:positionH>
          <wp:positionV relativeFrom="paragraph">
            <wp:posOffset>106045</wp:posOffset>
          </wp:positionV>
          <wp:extent cx="1477645" cy="788670"/>
          <wp:effectExtent l="0" t="0" r="8255" b="0"/>
          <wp:wrapNone/>
          <wp:docPr id="27"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7645" cy="788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6D64" w:rsidRPr="00BC7ECE">
      <w:rPr>
        <w:rFonts w:ascii="Bauhaus" w:hAnsi="Bauhaus"/>
      </w:rPr>
      <w:t>Tél :</w:t>
    </w:r>
    <w:r w:rsidR="00722383">
      <w:rPr>
        <w:rFonts w:ascii="Bauhaus" w:hAnsi="Bauhaus"/>
      </w:rPr>
      <w:t xml:space="preserve"> </w:t>
    </w:r>
    <w:r w:rsidR="00BE578B">
      <w:rPr>
        <w:rFonts w:ascii="Bauhaus" w:hAnsi="Bauhaus"/>
      </w:rPr>
      <w:t>01</w:t>
    </w:r>
    <w:r w:rsidR="007C6D64" w:rsidRPr="00BC7ECE">
      <w:rPr>
        <w:rFonts w:ascii="Bauhaus" w:hAnsi="Bauhaus"/>
      </w:rPr>
      <w:t xml:space="preserve"> 43 58 97 </w:t>
    </w:r>
    <w:r w:rsidR="00DE783B">
      <w:rPr>
        <w:rFonts w:ascii="Bauhaus" w:hAnsi="Bauhaus"/>
      </w:rPr>
      <w:t>90</w:t>
    </w:r>
  </w:p>
  <w:p w14:paraId="21BEB48A" w14:textId="77777777" w:rsidR="007C6D64" w:rsidRPr="00BC7ECE" w:rsidRDefault="007C6D64" w:rsidP="001F01A1">
    <w:pPr>
      <w:tabs>
        <w:tab w:val="center" w:pos="4536"/>
        <w:tab w:val="right" w:pos="9072"/>
      </w:tabs>
      <w:spacing w:after="0" w:line="240" w:lineRule="auto"/>
      <w:ind w:left="-1134"/>
      <w:rPr>
        <w:rFonts w:ascii="Bauhaus" w:hAnsi="Bauhaus"/>
      </w:rPr>
    </w:pPr>
    <w:r w:rsidRPr="00BC7ECE">
      <w:rPr>
        <w:rFonts w:ascii="Bauhaus" w:hAnsi="Bauhaus"/>
      </w:rPr>
      <w:t>www.usep.org</w:t>
    </w:r>
  </w:p>
  <w:p w14:paraId="2C20E262" w14:textId="77777777" w:rsidR="007C6D64" w:rsidRPr="00BC7ECE" w:rsidRDefault="007C6D64" w:rsidP="001F01A1">
    <w:pPr>
      <w:tabs>
        <w:tab w:val="center" w:pos="4536"/>
        <w:tab w:val="right" w:pos="9072"/>
      </w:tabs>
      <w:spacing w:after="0" w:line="240" w:lineRule="auto"/>
      <w:ind w:left="-1134"/>
      <w:rPr>
        <w:rFonts w:ascii="Bauhaus" w:hAnsi="Bauhaus"/>
      </w:rPr>
    </w:pPr>
    <w:r w:rsidRPr="00BC7ECE">
      <w:rPr>
        <w:rFonts w:ascii="Bauhaus" w:hAnsi="Bauhaus"/>
      </w:rPr>
      <w:t>@usep</w:t>
    </w:r>
    <w:r w:rsidR="00A65CED">
      <w:rPr>
        <w:rFonts w:ascii="Bauhaus" w:hAnsi="Bauhaus"/>
      </w:rPr>
      <w:t>n</w:t>
    </w:r>
    <w:r w:rsidRPr="00BC7ECE">
      <w:rPr>
        <w:rFonts w:ascii="Bauhaus" w:hAnsi="Bauhaus"/>
      </w:rPr>
      <w:t>ationale</w:t>
    </w:r>
  </w:p>
  <w:p w14:paraId="049991B0" w14:textId="77777777" w:rsidR="007C6D64" w:rsidRPr="00BC7ECE" w:rsidRDefault="007C6D64" w:rsidP="001F01A1">
    <w:pPr>
      <w:tabs>
        <w:tab w:val="center" w:pos="4536"/>
        <w:tab w:val="right" w:pos="9072"/>
      </w:tabs>
      <w:spacing w:after="0" w:line="240" w:lineRule="auto"/>
      <w:ind w:left="-1134"/>
      <w:rPr>
        <w:rFonts w:ascii="Bauhaus" w:hAnsi="Bauhaus"/>
      </w:rPr>
    </w:pPr>
    <w:r w:rsidRPr="00BC7ECE">
      <w:rPr>
        <w:rFonts w:ascii="Bauhaus" w:hAnsi="Bauhaus"/>
      </w:rPr>
      <w:t>Association régie par la loi du 1</w:t>
    </w:r>
    <w:r w:rsidRPr="00BC7ECE">
      <w:rPr>
        <w:rFonts w:ascii="Bauhaus" w:hAnsi="Bauhaus"/>
        <w:vertAlign w:val="superscript"/>
      </w:rPr>
      <w:t>er</w:t>
    </w:r>
    <w:r w:rsidRPr="00BC7ECE">
      <w:rPr>
        <w:rFonts w:ascii="Bauhaus" w:hAnsi="Bauhaus"/>
      </w:rPr>
      <w:t xml:space="preserve"> juillet 1901</w:t>
    </w:r>
  </w:p>
  <w:p w14:paraId="1276B660" w14:textId="77777777" w:rsidR="007C6D64" w:rsidRPr="00BC7ECE" w:rsidRDefault="007C6D64" w:rsidP="001F01A1">
    <w:pPr>
      <w:tabs>
        <w:tab w:val="center" w:pos="4536"/>
        <w:tab w:val="right" w:pos="9072"/>
      </w:tabs>
      <w:spacing w:after="0" w:line="240" w:lineRule="auto"/>
      <w:ind w:left="-1134"/>
      <w:rPr>
        <w:rFonts w:ascii="Bauhaus" w:hAnsi="Bauhaus"/>
      </w:rPr>
    </w:pPr>
    <w:r w:rsidRPr="00BC7ECE">
      <w:rPr>
        <w:rFonts w:ascii="Bauhaus" w:hAnsi="Bauhaus"/>
      </w:rPr>
      <w:t>SIRET N</w:t>
    </w:r>
    <w:r w:rsidRPr="00BC7ECE">
      <w:t xml:space="preserve">° </w:t>
    </w:r>
    <w:r w:rsidRPr="00BC7ECE">
      <w:rPr>
        <w:rFonts w:ascii="Bauhaus" w:hAnsi="Bauhaus"/>
      </w:rPr>
      <w:t>420 857 278 000 14 – Code APE 9312Z</w:t>
    </w:r>
  </w:p>
  <w:p w14:paraId="6F3F4582" w14:textId="77777777" w:rsidR="007C6D64" w:rsidRDefault="007C6D64" w:rsidP="001F01A1">
    <w:pPr>
      <w:pStyle w:val="Pieddepage"/>
      <w:ind w:left="-1134"/>
    </w:pPr>
    <w:r w:rsidRPr="00BC7ECE">
      <w:rPr>
        <w:rFonts w:ascii="Bauhaus" w:hAnsi="Bauhaus"/>
        <w:color w:val="FFC000"/>
      </w:rPr>
      <w:t>Union Sportive de l’Enseignement du Premier Degré</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7484E" w14:textId="77777777" w:rsidR="008254AF" w:rsidRDefault="008254AF" w:rsidP="007C6D64">
      <w:pPr>
        <w:spacing w:after="0" w:line="240" w:lineRule="auto"/>
      </w:pPr>
      <w:r>
        <w:separator/>
      </w:r>
    </w:p>
  </w:footnote>
  <w:footnote w:type="continuationSeparator" w:id="0">
    <w:p w14:paraId="3F64A2F3" w14:textId="77777777" w:rsidR="008254AF" w:rsidRDefault="008254AF" w:rsidP="007C6D64">
      <w:pPr>
        <w:spacing w:after="0" w:line="240" w:lineRule="auto"/>
      </w:pPr>
      <w:r>
        <w:continuationSeparator/>
      </w:r>
    </w:p>
  </w:footnote>
  <w:footnote w:type="continuationNotice" w:id="1">
    <w:p w14:paraId="38B558B7" w14:textId="77777777" w:rsidR="008254AF" w:rsidRDefault="008254A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3EE94" w14:textId="0630D1D1" w:rsidR="007C6D64" w:rsidRDefault="00C33ACC">
    <w:pPr>
      <w:pStyle w:val="En-tte"/>
    </w:pPr>
    <w:r>
      <w:rPr>
        <w:noProof/>
      </w:rPr>
      <w:drawing>
        <wp:anchor distT="0" distB="0" distL="114300" distR="114300" simplePos="0" relativeHeight="251659264" behindDoc="0" locked="0" layoutInCell="1" allowOverlap="1" wp14:anchorId="517279BE" wp14:editId="5C8A81FC">
          <wp:simplePos x="0" y="0"/>
          <wp:positionH relativeFrom="margin">
            <wp:posOffset>4940195</wp:posOffset>
          </wp:positionH>
          <wp:positionV relativeFrom="margin">
            <wp:posOffset>-763270</wp:posOffset>
          </wp:positionV>
          <wp:extent cx="711835" cy="755650"/>
          <wp:effectExtent l="0" t="0" r="0" b="6350"/>
          <wp:wrapSquare wrapText="bothSides"/>
          <wp:docPr id="1" name="Imag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a:hlinkClick r:id="rId1"/>
                  </pic:cNvPr>
                  <pic:cNvPicPr/>
                </pic:nvPicPr>
                <pic:blipFill rotWithShape="1">
                  <a:blip r:embed="rId2">
                    <a:extLst>
                      <a:ext uri="{28A0092B-C50C-407E-A947-70E740481C1C}">
                        <a14:useLocalDpi xmlns:a14="http://schemas.microsoft.com/office/drawing/2010/main" val="0"/>
                      </a:ext>
                    </a:extLst>
                  </a:blip>
                  <a:srcRect r="53221"/>
                  <a:stretch/>
                </pic:blipFill>
                <pic:spPr bwMode="auto">
                  <a:xfrm>
                    <a:off x="0" y="0"/>
                    <a:ext cx="711835" cy="755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34A1A5" w14:textId="3DF4AF87" w:rsidR="007C6D64" w:rsidRDefault="007C6D64" w:rsidP="00796FC6">
    <w:pPr>
      <w:pStyle w:val="En-tte"/>
      <w:spacing w:after="360"/>
    </w:pPr>
  </w:p>
  <w:p w14:paraId="232A16C7" w14:textId="665518A9" w:rsidR="007C6D64" w:rsidRDefault="00677AF8">
    <w:pPr>
      <w:pStyle w:val="En-tte"/>
    </w:pPr>
    <w:r>
      <w:rPr>
        <w:noProof/>
        <w:lang w:eastAsia="fr-FR"/>
      </w:rPr>
      <w:drawing>
        <wp:anchor distT="0" distB="0" distL="114300" distR="114300" simplePos="0" relativeHeight="251657216" behindDoc="1" locked="1" layoutInCell="1" allowOverlap="1" wp14:anchorId="34C42FAA" wp14:editId="0AAB3EB7">
          <wp:simplePos x="0" y="0"/>
          <wp:positionH relativeFrom="page">
            <wp:posOffset>127000</wp:posOffset>
          </wp:positionH>
          <wp:positionV relativeFrom="page">
            <wp:posOffset>727710</wp:posOffset>
          </wp:positionV>
          <wp:extent cx="7016400" cy="10198800"/>
          <wp:effectExtent l="0" t="0" r="0" b="0"/>
          <wp:wrapNone/>
          <wp:docPr id="3"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1"/>
                  <pic:cNvPicPr>
                    <a:picLocks noChangeAspect="1" noChangeArrowheads="1"/>
                  </pic:cNvPicPr>
                </pic:nvPicPr>
                <pic:blipFill rotWithShape="1">
                  <a:blip r:embed="rId3">
                    <a:extLst>
                      <a:ext uri="{28A0092B-C50C-407E-A947-70E740481C1C}">
                        <a14:useLocalDpi xmlns:a14="http://schemas.microsoft.com/office/drawing/2010/main" val="0"/>
                      </a:ext>
                    </a:extLst>
                  </a:blip>
                  <a:srcRect r="1884"/>
                  <a:stretch/>
                </pic:blipFill>
                <pic:spPr bwMode="auto">
                  <a:xfrm>
                    <a:off x="0" y="0"/>
                    <a:ext cx="7016400" cy="1019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53822" w14:textId="12507C66" w:rsidR="007C6D64" w:rsidRDefault="00785F78">
    <w:pPr>
      <w:pStyle w:val="En-tte"/>
    </w:pPr>
    <w:r>
      <w:rPr>
        <w:noProof/>
        <w:lang w:eastAsia="fr-FR"/>
      </w:rPr>
      <w:drawing>
        <wp:anchor distT="0" distB="0" distL="114300" distR="114300" simplePos="0" relativeHeight="251658240" behindDoc="0" locked="0" layoutInCell="1" allowOverlap="1" wp14:anchorId="34C10216" wp14:editId="12FC7E1E">
          <wp:simplePos x="0" y="0"/>
          <wp:positionH relativeFrom="margin">
            <wp:align>right</wp:align>
          </wp:positionH>
          <wp:positionV relativeFrom="margin">
            <wp:align>top</wp:align>
          </wp:positionV>
          <wp:extent cx="1175385" cy="1176655"/>
          <wp:effectExtent l="0" t="0" r="5715" b="4445"/>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rotWithShape="1">
                  <a:blip r:embed="rId1">
                    <a:extLst>
                      <a:ext uri="{28A0092B-C50C-407E-A947-70E740481C1C}">
                        <a14:useLocalDpi xmlns:a14="http://schemas.microsoft.com/office/drawing/2010/main" val="0"/>
                      </a:ext>
                    </a:extLst>
                  </a:blip>
                  <a:srcRect r="50463"/>
                  <a:stretch/>
                </pic:blipFill>
                <pic:spPr bwMode="auto">
                  <a:xfrm>
                    <a:off x="0" y="0"/>
                    <a:ext cx="1175385" cy="1176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E56483">
      <w:rPr>
        <w:noProof/>
        <w:lang w:eastAsia="fr-FR"/>
      </w:rPr>
      <w:drawing>
        <wp:anchor distT="0" distB="0" distL="114300" distR="114300" simplePos="0" relativeHeight="251655168" behindDoc="1" locked="1" layoutInCell="1" allowOverlap="1" wp14:anchorId="6165343F" wp14:editId="05D5F2CF">
          <wp:simplePos x="0" y="0"/>
          <wp:positionH relativeFrom="page">
            <wp:posOffset>120015</wp:posOffset>
          </wp:positionH>
          <wp:positionV relativeFrom="page">
            <wp:posOffset>299085</wp:posOffset>
          </wp:positionV>
          <wp:extent cx="7164000" cy="10126800"/>
          <wp:effectExtent l="0" t="0" r="0" b="0"/>
          <wp:wrapNone/>
          <wp:docPr id="26"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3"/>
                  <pic:cNvPicPr>
                    <a:picLocks noChangeAspect="1" noChangeArrowheads="1"/>
                  </pic:cNvPicPr>
                </pic:nvPicPr>
                <pic:blipFill rotWithShape="1">
                  <a:blip r:embed="rId2">
                    <a:extLst>
                      <a:ext uri="{28A0092B-C50C-407E-A947-70E740481C1C}">
                        <a14:useLocalDpi xmlns:a14="http://schemas.microsoft.com/office/drawing/2010/main" val="0"/>
                      </a:ext>
                    </a:extLst>
                  </a:blip>
                  <a:srcRect r="731" b="698"/>
                  <a:stretch/>
                </pic:blipFill>
                <pic:spPr bwMode="auto">
                  <a:xfrm>
                    <a:off x="0" y="0"/>
                    <a:ext cx="7164000" cy="1012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0" type="#_x0000_t75" style="width:266.5pt;height:255.75pt" o:bullet="t">
        <v:imagedata r:id="rId1" o:title="Bonh-usep-seul"/>
      </v:shape>
    </w:pict>
  </w:numPicBullet>
  <w:abstractNum w:abstractNumId="0" w15:restartNumberingAfterBreak="0">
    <w:nsid w:val="14856170"/>
    <w:multiLevelType w:val="hybridMultilevel"/>
    <w:tmpl w:val="B7F4910A"/>
    <w:lvl w:ilvl="0" w:tplc="4C3635BE">
      <w:start w:val="1"/>
      <w:numFmt w:val="bullet"/>
      <w:lvlText w:val=""/>
      <w:lvlPicBulletId w:val="0"/>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25A971D1"/>
    <w:multiLevelType w:val="hybridMultilevel"/>
    <w:tmpl w:val="5D1EC25C"/>
    <w:lvl w:ilvl="0" w:tplc="F3B866A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70109F5"/>
    <w:multiLevelType w:val="hybridMultilevel"/>
    <w:tmpl w:val="43044982"/>
    <w:lvl w:ilvl="0" w:tplc="F3B866A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36A33BF"/>
    <w:multiLevelType w:val="hybridMultilevel"/>
    <w:tmpl w:val="44D4EB28"/>
    <w:lvl w:ilvl="0" w:tplc="040C000F">
      <w:start w:val="1"/>
      <w:numFmt w:val="decimal"/>
      <w:lvlText w:val="%1."/>
      <w:lvlJc w:val="left"/>
      <w:pPr>
        <w:ind w:left="360" w:hanging="360"/>
      </w:pPr>
      <w:rPr>
        <w:rFont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33A20547"/>
    <w:multiLevelType w:val="hybridMultilevel"/>
    <w:tmpl w:val="DC3EC7F4"/>
    <w:lvl w:ilvl="0" w:tplc="7D6885E2">
      <w:start w:val="1"/>
      <w:numFmt w:val="bullet"/>
      <w:lvlText w:val=""/>
      <w:lvlPicBulletId w:val="0"/>
      <w:lvlJc w:val="left"/>
      <w:pPr>
        <w:ind w:left="360" w:hanging="360"/>
      </w:pPr>
      <w:rPr>
        <w:rFonts w:ascii="Symbol" w:hAnsi="Symbol" w:hint="default"/>
        <w:color w:val="auto"/>
        <w:sz w:val="14"/>
        <w:szCs w:val="2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3D0C3D22"/>
    <w:multiLevelType w:val="hybridMultilevel"/>
    <w:tmpl w:val="2902786A"/>
    <w:lvl w:ilvl="0" w:tplc="C320461C">
      <w:start w:val="1"/>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DF23CB0"/>
    <w:multiLevelType w:val="hybridMultilevel"/>
    <w:tmpl w:val="D4183E5A"/>
    <w:lvl w:ilvl="0" w:tplc="F3B866A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EE81259"/>
    <w:multiLevelType w:val="hybridMultilevel"/>
    <w:tmpl w:val="79985CD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F98726D"/>
    <w:multiLevelType w:val="hybridMultilevel"/>
    <w:tmpl w:val="231EC32E"/>
    <w:lvl w:ilvl="0" w:tplc="F3B866A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05256BB"/>
    <w:multiLevelType w:val="hybridMultilevel"/>
    <w:tmpl w:val="0EA88388"/>
    <w:lvl w:ilvl="0" w:tplc="F3B866A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0B50EA4"/>
    <w:multiLevelType w:val="hybridMultilevel"/>
    <w:tmpl w:val="FB687DB0"/>
    <w:lvl w:ilvl="0" w:tplc="3864B91E">
      <w:start w:val="1"/>
      <w:numFmt w:val="bullet"/>
      <w:lvlText w:val=""/>
      <w:lvlPicBulletId w:val="0"/>
      <w:lvlJc w:val="left"/>
      <w:pPr>
        <w:ind w:left="360" w:hanging="360"/>
      </w:pPr>
      <w:rPr>
        <w:rFonts w:ascii="Symbol" w:hAnsi="Symbol" w:hint="default"/>
        <w:color w:val="auto"/>
        <w:sz w:val="14"/>
        <w:szCs w:val="1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41947FF0"/>
    <w:multiLevelType w:val="hybridMultilevel"/>
    <w:tmpl w:val="D472DAD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3AD036B"/>
    <w:multiLevelType w:val="hybridMultilevel"/>
    <w:tmpl w:val="5DFCF038"/>
    <w:lvl w:ilvl="0" w:tplc="FB28C28E">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2F12B37"/>
    <w:multiLevelType w:val="hybridMultilevel"/>
    <w:tmpl w:val="44D4EB28"/>
    <w:lvl w:ilvl="0" w:tplc="040C000F">
      <w:start w:val="1"/>
      <w:numFmt w:val="decimal"/>
      <w:lvlText w:val="%1."/>
      <w:lvlJc w:val="left"/>
      <w:pPr>
        <w:ind w:left="360" w:hanging="360"/>
      </w:pPr>
      <w:rPr>
        <w:rFont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53FC38D1"/>
    <w:multiLevelType w:val="hybridMultilevel"/>
    <w:tmpl w:val="BE2E5F22"/>
    <w:lvl w:ilvl="0" w:tplc="F3B866A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7EE0E2A"/>
    <w:multiLevelType w:val="hybridMultilevel"/>
    <w:tmpl w:val="C0DC41BE"/>
    <w:lvl w:ilvl="0" w:tplc="6C682A44">
      <w:start w:val="1"/>
      <w:numFmt w:val="bullet"/>
      <w:lvlText w:val="-"/>
      <w:lvlJc w:val="left"/>
      <w:pPr>
        <w:ind w:left="720" w:hanging="360"/>
      </w:pPr>
      <w:rPr>
        <w:rFonts w:ascii="Arial Narrow" w:eastAsia="Calibri" w:hAnsi="Arial Narrow"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CD35E29"/>
    <w:multiLevelType w:val="hybridMultilevel"/>
    <w:tmpl w:val="BBC04F34"/>
    <w:lvl w:ilvl="0" w:tplc="41AA8D78">
      <w:start w:val="3"/>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56A5ADE"/>
    <w:multiLevelType w:val="hybridMultilevel"/>
    <w:tmpl w:val="95C8BEFA"/>
    <w:lvl w:ilvl="0" w:tplc="F3B866A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625660B"/>
    <w:multiLevelType w:val="hybridMultilevel"/>
    <w:tmpl w:val="E38065C0"/>
    <w:lvl w:ilvl="0" w:tplc="F3B866A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7586A92"/>
    <w:multiLevelType w:val="hybridMultilevel"/>
    <w:tmpl w:val="6DEC6F20"/>
    <w:lvl w:ilvl="0" w:tplc="F3B866A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36E0D50"/>
    <w:multiLevelType w:val="hybridMultilevel"/>
    <w:tmpl w:val="13749848"/>
    <w:lvl w:ilvl="0" w:tplc="76504CC2">
      <w:start w:val="1"/>
      <w:numFmt w:val="bullet"/>
      <w:lvlText w:val=""/>
      <w:lvlPicBulletId w:val="0"/>
      <w:lvlJc w:val="left"/>
      <w:pPr>
        <w:ind w:left="360" w:hanging="360"/>
      </w:pPr>
      <w:rPr>
        <w:rFonts w:ascii="Symbol" w:hAnsi="Symbol" w:hint="default"/>
        <w:color w:val="auto"/>
        <w:sz w:val="14"/>
        <w:szCs w:val="1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7D7E0BFC"/>
    <w:multiLevelType w:val="hybridMultilevel"/>
    <w:tmpl w:val="E710F0A0"/>
    <w:lvl w:ilvl="0" w:tplc="F3B866A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F8F6400"/>
    <w:multiLevelType w:val="hybridMultilevel"/>
    <w:tmpl w:val="022EE8D4"/>
    <w:lvl w:ilvl="0" w:tplc="1B68E7E0">
      <w:start w:val="1"/>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1"/>
  </w:num>
  <w:num w:numId="4">
    <w:abstractNumId w:val="8"/>
  </w:num>
  <w:num w:numId="5">
    <w:abstractNumId w:val="21"/>
  </w:num>
  <w:num w:numId="6">
    <w:abstractNumId w:val="2"/>
  </w:num>
  <w:num w:numId="7">
    <w:abstractNumId w:val="19"/>
  </w:num>
  <w:num w:numId="8">
    <w:abstractNumId w:val="9"/>
  </w:num>
  <w:num w:numId="9">
    <w:abstractNumId w:val="18"/>
  </w:num>
  <w:num w:numId="10">
    <w:abstractNumId w:val="14"/>
  </w:num>
  <w:num w:numId="11">
    <w:abstractNumId w:val="6"/>
  </w:num>
  <w:num w:numId="12">
    <w:abstractNumId w:val="16"/>
  </w:num>
  <w:num w:numId="13">
    <w:abstractNumId w:val="13"/>
  </w:num>
  <w:num w:numId="14">
    <w:abstractNumId w:val="3"/>
  </w:num>
  <w:num w:numId="15">
    <w:abstractNumId w:val="15"/>
  </w:num>
  <w:num w:numId="16">
    <w:abstractNumId w:val="5"/>
  </w:num>
  <w:num w:numId="17">
    <w:abstractNumId w:val="22"/>
  </w:num>
  <w:num w:numId="18">
    <w:abstractNumId w:val="11"/>
  </w:num>
  <w:num w:numId="19">
    <w:abstractNumId w:val="4"/>
  </w:num>
  <w:num w:numId="20">
    <w:abstractNumId w:val="7"/>
  </w:num>
  <w:num w:numId="21">
    <w:abstractNumId w:val="10"/>
  </w:num>
  <w:num w:numId="22">
    <w:abstractNumId w:val="20"/>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6D64"/>
    <w:rsid w:val="00000BA5"/>
    <w:rsid w:val="000072D9"/>
    <w:rsid w:val="0001008F"/>
    <w:rsid w:val="00012885"/>
    <w:rsid w:val="00017DB9"/>
    <w:rsid w:val="00021BCB"/>
    <w:rsid w:val="00023CF6"/>
    <w:rsid w:val="00032403"/>
    <w:rsid w:val="00032A04"/>
    <w:rsid w:val="000340FF"/>
    <w:rsid w:val="00035B03"/>
    <w:rsid w:val="000360E5"/>
    <w:rsid w:val="000411DE"/>
    <w:rsid w:val="00041D87"/>
    <w:rsid w:val="00047802"/>
    <w:rsid w:val="00051A6A"/>
    <w:rsid w:val="00056B03"/>
    <w:rsid w:val="00062172"/>
    <w:rsid w:val="0006437B"/>
    <w:rsid w:val="00066890"/>
    <w:rsid w:val="000748CB"/>
    <w:rsid w:val="00082E59"/>
    <w:rsid w:val="000859B6"/>
    <w:rsid w:val="000868DF"/>
    <w:rsid w:val="00091C58"/>
    <w:rsid w:val="00095359"/>
    <w:rsid w:val="00095E45"/>
    <w:rsid w:val="00097A3B"/>
    <w:rsid w:val="000A1F61"/>
    <w:rsid w:val="000B1A70"/>
    <w:rsid w:val="000C0480"/>
    <w:rsid w:val="000C107B"/>
    <w:rsid w:val="000C2093"/>
    <w:rsid w:val="000C2DFC"/>
    <w:rsid w:val="000C4492"/>
    <w:rsid w:val="000C5D88"/>
    <w:rsid w:val="000C7EDB"/>
    <w:rsid w:val="000D179C"/>
    <w:rsid w:val="000D7358"/>
    <w:rsid w:val="000E1DAA"/>
    <w:rsid w:val="000E2782"/>
    <w:rsid w:val="000E5249"/>
    <w:rsid w:val="000E60D8"/>
    <w:rsid w:val="000E6E94"/>
    <w:rsid w:val="000E798A"/>
    <w:rsid w:val="000F3DA0"/>
    <w:rsid w:val="000F55E8"/>
    <w:rsid w:val="00103A4D"/>
    <w:rsid w:val="001049F3"/>
    <w:rsid w:val="001071AF"/>
    <w:rsid w:val="00122B09"/>
    <w:rsid w:val="00127292"/>
    <w:rsid w:val="00133DF5"/>
    <w:rsid w:val="00143055"/>
    <w:rsid w:val="0015306E"/>
    <w:rsid w:val="00160C2C"/>
    <w:rsid w:val="001610D4"/>
    <w:rsid w:val="0016251F"/>
    <w:rsid w:val="00165ED6"/>
    <w:rsid w:val="001677B9"/>
    <w:rsid w:val="00172B6E"/>
    <w:rsid w:val="00177617"/>
    <w:rsid w:val="001810F4"/>
    <w:rsid w:val="001858D0"/>
    <w:rsid w:val="0019093B"/>
    <w:rsid w:val="001926BB"/>
    <w:rsid w:val="00192D25"/>
    <w:rsid w:val="00192D49"/>
    <w:rsid w:val="0019437C"/>
    <w:rsid w:val="00197224"/>
    <w:rsid w:val="001973AB"/>
    <w:rsid w:val="00197851"/>
    <w:rsid w:val="001A66D3"/>
    <w:rsid w:val="001B178C"/>
    <w:rsid w:val="001B69DA"/>
    <w:rsid w:val="001B7242"/>
    <w:rsid w:val="001C464E"/>
    <w:rsid w:val="001C4C05"/>
    <w:rsid w:val="001E231F"/>
    <w:rsid w:val="001F01A1"/>
    <w:rsid w:val="001F01E1"/>
    <w:rsid w:val="001F26DC"/>
    <w:rsid w:val="001F28E8"/>
    <w:rsid w:val="001F3269"/>
    <w:rsid w:val="002020F5"/>
    <w:rsid w:val="00202F40"/>
    <w:rsid w:val="00207535"/>
    <w:rsid w:val="0022152C"/>
    <w:rsid w:val="002228B0"/>
    <w:rsid w:val="0022294D"/>
    <w:rsid w:val="00223060"/>
    <w:rsid w:val="00224F59"/>
    <w:rsid w:val="0022554E"/>
    <w:rsid w:val="00227FA9"/>
    <w:rsid w:val="00237219"/>
    <w:rsid w:val="00242830"/>
    <w:rsid w:val="002430A7"/>
    <w:rsid w:val="0025096D"/>
    <w:rsid w:val="00256034"/>
    <w:rsid w:val="00261D2D"/>
    <w:rsid w:val="00263AD5"/>
    <w:rsid w:val="00264DF4"/>
    <w:rsid w:val="00277100"/>
    <w:rsid w:val="00290BF9"/>
    <w:rsid w:val="00292D23"/>
    <w:rsid w:val="002A06E8"/>
    <w:rsid w:val="002A4193"/>
    <w:rsid w:val="002B35A5"/>
    <w:rsid w:val="002B6216"/>
    <w:rsid w:val="002B6AB2"/>
    <w:rsid w:val="002C04FB"/>
    <w:rsid w:val="002C1F11"/>
    <w:rsid w:val="002E2780"/>
    <w:rsid w:val="002E368E"/>
    <w:rsid w:val="002E5EBE"/>
    <w:rsid w:val="00303A33"/>
    <w:rsid w:val="00305F08"/>
    <w:rsid w:val="00306156"/>
    <w:rsid w:val="00306527"/>
    <w:rsid w:val="003145D6"/>
    <w:rsid w:val="003238C0"/>
    <w:rsid w:val="00327816"/>
    <w:rsid w:val="00330728"/>
    <w:rsid w:val="00332B74"/>
    <w:rsid w:val="003478F1"/>
    <w:rsid w:val="00353076"/>
    <w:rsid w:val="00363475"/>
    <w:rsid w:val="00367769"/>
    <w:rsid w:val="00370B80"/>
    <w:rsid w:val="00373659"/>
    <w:rsid w:val="00373D3C"/>
    <w:rsid w:val="00381592"/>
    <w:rsid w:val="00381F26"/>
    <w:rsid w:val="00396158"/>
    <w:rsid w:val="003A3F88"/>
    <w:rsid w:val="003A534A"/>
    <w:rsid w:val="003A75D2"/>
    <w:rsid w:val="003B3F8F"/>
    <w:rsid w:val="003B71B6"/>
    <w:rsid w:val="003B720A"/>
    <w:rsid w:val="003C1CC5"/>
    <w:rsid w:val="003C2826"/>
    <w:rsid w:val="003E3317"/>
    <w:rsid w:val="003E7142"/>
    <w:rsid w:val="003E714B"/>
    <w:rsid w:val="003F35A3"/>
    <w:rsid w:val="00402C13"/>
    <w:rsid w:val="00403490"/>
    <w:rsid w:val="00412397"/>
    <w:rsid w:val="00414994"/>
    <w:rsid w:val="0041619E"/>
    <w:rsid w:val="0042038C"/>
    <w:rsid w:val="00421B6C"/>
    <w:rsid w:val="00426D85"/>
    <w:rsid w:val="004406C5"/>
    <w:rsid w:val="00443FFF"/>
    <w:rsid w:val="00444874"/>
    <w:rsid w:val="00447605"/>
    <w:rsid w:val="00457FC5"/>
    <w:rsid w:val="0046398E"/>
    <w:rsid w:val="004640A2"/>
    <w:rsid w:val="00467BE5"/>
    <w:rsid w:val="004709BD"/>
    <w:rsid w:val="004748C6"/>
    <w:rsid w:val="0047688A"/>
    <w:rsid w:val="004778A2"/>
    <w:rsid w:val="0048226B"/>
    <w:rsid w:val="004914BE"/>
    <w:rsid w:val="0049283D"/>
    <w:rsid w:val="00493467"/>
    <w:rsid w:val="00494D7A"/>
    <w:rsid w:val="004964B1"/>
    <w:rsid w:val="004A3A14"/>
    <w:rsid w:val="004A59B5"/>
    <w:rsid w:val="004A7E4F"/>
    <w:rsid w:val="004C3215"/>
    <w:rsid w:val="004D359A"/>
    <w:rsid w:val="004D55B9"/>
    <w:rsid w:val="004D6E8D"/>
    <w:rsid w:val="004D7C75"/>
    <w:rsid w:val="004E1634"/>
    <w:rsid w:val="004E5EC3"/>
    <w:rsid w:val="004F0635"/>
    <w:rsid w:val="004F3A8B"/>
    <w:rsid w:val="004F614E"/>
    <w:rsid w:val="00500793"/>
    <w:rsid w:val="00500CDA"/>
    <w:rsid w:val="00503F9A"/>
    <w:rsid w:val="00507E35"/>
    <w:rsid w:val="00511276"/>
    <w:rsid w:val="005165C5"/>
    <w:rsid w:val="005203B9"/>
    <w:rsid w:val="005212BE"/>
    <w:rsid w:val="00522D4D"/>
    <w:rsid w:val="005267B2"/>
    <w:rsid w:val="00530A42"/>
    <w:rsid w:val="00532AFA"/>
    <w:rsid w:val="00533306"/>
    <w:rsid w:val="00535ADA"/>
    <w:rsid w:val="005460B2"/>
    <w:rsid w:val="00552549"/>
    <w:rsid w:val="005545BF"/>
    <w:rsid w:val="0055666F"/>
    <w:rsid w:val="00557BBA"/>
    <w:rsid w:val="00560695"/>
    <w:rsid w:val="005612B5"/>
    <w:rsid w:val="0056270C"/>
    <w:rsid w:val="005700B6"/>
    <w:rsid w:val="00574D41"/>
    <w:rsid w:val="00582746"/>
    <w:rsid w:val="005864D9"/>
    <w:rsid w:val="00587843"/>
    <w:rsid w:val="00590D48"/>
    <w:rsid w:val="00593BCC"/>
    <w:rsid w:val="0059602A"/>
    <w:rsid w:val="00597CA8"/>
    <w:rsid w:val="005A0E0F"/>
    <w:rsid w:val="005B0F6D"/>
    <w:rsid w:val="005B1664"/>
    <w:rsid w:val="005C42A8"/>
    <w:rsid w:val="005D20BF"/>
    <w:rsid w:val="005D52D8"/>
    <w:rsid w:val="005D602C"/>
    <w:rsid w:val="005D77F6"/>
    <w:rsid w:val="005E03DD"/>
    <w:rsid w:val="005E4D0D"/>
    <w:rsid w:val="006015C0"/>
    <w:rsid w:val="00601D44"/>
    <w:rsid w:val="00604C02"/>
    <w:rsid w:val="00611113"/>
    <w:rsid w:val="00611327"/>
    <w:rsid w:val="0061199E"/>
    <w:rsid w:val="006210BC"/>
    <w:rsid w:val="006264AA"/>
    <w:rsid w:val="0063561F"/>
    <w:rsid w:val="006529DD"/>
    <w:rsid w:val="00655A67"/>
    <w:rsid w:val="0066638F"/>
    <w:rsid w:val="00674778"/>
    <w:rsid w:val="0067516D"/>
    <w:rsid w:val="006755C9"/>
    <w:rsid w:val="006777B1"/>
    <w:rsid w:val="00677AF8"/>
    <w:rsid w:val="00685A5D"/>
    <w:rsid w:val="0069410E"/>
    <w:rsid w:val="00696731"/>
    <w:rsid w:val="006A73A8"/>
    <w:rsid w:val="006B313A"/>
    <w:rsid w:val="006B47F2"/>
    <w:rsid w:val="006C0221"/>
    <w:rsid w:val="006C2577"/>
    <w:rsid w:val="006C2A81"/>
    <w:rsid w:val="006C3E5A"/>
    <w:rsid w:val="006C589C"/>
    <w:rsid w:val="006C7485"/>
    <w:rsid w:val="006C7F38"/>
    <w:rsid w:val="006E4129"/>
    <w:rsid w:val="006F323E"/>
    <w:rsid w:val="006F485D"/>
    <w:rsid w:val="00710A1F"/>
    <w:rsid w:val="00722383"/>
    <w:rsid w:val="00723A1F"/>
    <w:rsid w:val="007306EB"/>
    <w:rsid w:val="00733285"/>
    <w:rsid w:val="007345C8"/>
    <w:rsid w:val="00734A3B"/>
    <w:rsid w:val="00755703"/>
    <w:rsid w:val="00761643"/>
    <w:rsid w:val="00762276"/>
    <w:rsid w:val="00762F2C"/>
    <w:rsid w:val="007651C1"/>
    <w:rsid w:val="00767EB7"/>
    <w:rsid w:val="00774FF3"/>
    <w:rsid w:val="0077624C"/>
    <w:rsid w:val="00785F78"/>
    <w:rsid w:val="00787432"/>
    <w:rsid w:val="00796FC6"/>
    <w:rsid w:val="007970B3"/>
    <w:rsid w:val="007A2ABB"/>
    <w:rsid w:val="007A46E7"/>
    <w:rsid w:val="007A4C11"/>
    <w:rsid w:val="007A6154"/>
    <w:rsid w:val="007A6402"/>
    <w:rsid w:val="007A7B69"/>
    <w:rsid w:val="007B39C9"/>
    <w:rsid w:val="007B4694"/>
    <w:rsid w:val="007B4E82"/>
    <w:rsid w:val="007B7B24"/>
    <w:rsid w:val="007C6782"/>
    <w:rsid w:val="007C6A19"/>
    <w:rsid w:val="007C6D64"/>
    <w:rsid w:val="007C7150"/>
    <w:rsid w:val="007D0DC1"/>
    <w:rsid w:val="007E306C"/>
    <w:rsid w:val="007E627F"/>
    <w:rsid w:val="007F08A3"/>
    <w:rsid w:val="007F2681"/>
    <w:rsid w:val="00802188"/>
    <w:rsid w:val="00807D37"/>
    <w:rsid w:val="008117EA"/>
    <w:rsid w:val="0081770F"/>
    <w:rsid w:val="00817BC3"/>
    <w:rsid w:val="00822E65"/>
    <w:rsid w:val="008254AF"/>
    <w:rsid w:val="00825F5D"/>
    <w:rsid w:val="00831678"/>
    <w:rsid w:val="00832974"/>
    <w:rsid w:val="0083476E"/>
    <w:rsid w:val="00834A2C"/>
    <w:rsid w:val="0085288C"/>
    <w:rsid w:val="0085305B"/>
    <w:rsid w:val="00857619"/>
    <w:rsid w:val="00860C24"/>
    <w:rsid w:val="0086407A"/>
    <w:rsid w:val="008642E9"/>
    <w:rsid w:val="00871CE9"/>
    <w:rsid w:val="008761C3"/>
    <w:rsid w:val="008764A8"/>
    <w:rsid w:val="00876509"/>
    <w:rsid w:val="00877F4A"/>
    <w:rsid w:val="00881E15"/>
    <w:rsid w:val="008925F7"/>
    <w:rsid w:val="008957FC"/>
    <w:rsid w:val="008A1DE8"/>
    <w:rsid w:val="008A36FB"/>
    <w:rsid w:val="008A7D74"/>
    <w:rsid w:val="008B5FFC"/>
    <w:rsid w:val="008B7C14"/>
    <w:rsid w:val="008C0C7B"/>
    <w:rsid w:val="008C1A68"/>
    <w:rsid w:val="008C1BEE"/>
    <w:rsid w:val="008C6ECA"/>
    <w:rsid w:val="008D0388"/>
    <w:rsid w:val="008D0B50"/>
    <w:rsid w:val="008D651B"/>
    <w:rsid w:val="008D69D1"/>
    <w:rsid w:val="008E0921"/>
    <w:rsid w:val="008F086B"/>
    <w:rsid w:val="008F6643"/>
    <w:rsid w:val="009023F8"/>
    <w:rsid w:val="00911966"/>
    <w:rsid w:val="009158F3"/>
    <w:rsid w:val="00915DE2"/>
    <w:rsid w:val="00922B0E"/>
    <w:rsid w:val="009309C0"/>
    <w:rsid w:val="00931D29"/>
    <w:rsid w:val="009419C2"/>
    <w:rsid w:val="0094751A"/>
    <w:rsid w:val="00950BB3"/>
    <w:rsid w:val="009514E8"/>
    <w:rsid w:val="00964BBC"/>
    <w:rsid w:val="00964DED"/>
    <w:rsid w:val="00967180"/>
    <w:rsid w:val="00970789"/>
    <w:rsid w:val="0097078A"/>
    <w:rsid w:val="00973BAF"/>
    <w:rsid w:val="009756FE"/>
    <w:rsid w:val="00981B44"/>
    <w:rsid w:val="009914D7"/>
    <w:rsid w:val="009A5AC2"/>
    <w:rsid w:val="009B58A2"/>
    <w:rsid w:val="009B6EEA"/>
    <w:rsid w:val="009C5B30"/>
    <w:rsid w:val="009C6264"/>
    <w:rsid w:val="009D43B0"/>
    <w:rsid w:val="009D4D56"/>
    <w:rsid w:val="009E1407"/>
    <w:rsid w:val="009E3110"/>
    <w:rsid w:val="009F1708"/>
    <w:rsid w:val="00A00282"/>
    <w:rsid w:val="00A0289D"/>
    <w:rsid w:val="00A049E7"/>
    <w:rsid w:val="00A1566E"/>
    <w:rsid w:val="00A26F8F"/>
    <w:rsid w:val="00A33C21"/>
    <w:rsid w:val="00A4303C"/>
    <w:rsid w:val="00A43D50"/>
    <w:rsid w:val="00A51A42"/>
    <w:rsid w:val="00A52C5E"/>
    <w:rsid w:val="00A55734"/>
    <w:rsid w:val="00A56E1C"/>
    <w:rsid w:val="00A643D3"/>
    <w:rsid w:val="00A65CED"/>
    <w:rsid w:val="00A65F9D"/>
    <w:rsid w:val="00A80E11"/>
    <w:rsid w:val="00A81B0F"/>
    <w:rsid w:val="00A86E72"/>
    <w:rsid w:val="00A90C5C"/>
    <w:rsid w:val="00A92A6B"/>
    <w:rsid w:val="00A95700"/>
    <w:rsid w:val="00AA349D"/>
    <w:rsid w:val="00AA5B39"/>
    <w:rsid w:val="00AA7769"/>
    <w:rsid w:val="00AB1E88"/>
    <w:rsid w:val="00AC16D9"/>
    <w:rsid w:val="00AC37BE"/>
    <w:rsid w:val="00AD1C2C"/>
    <w:rsid w:val="00AD328F"/>
    <w:rsid w:val="00AD4379"/>
    <w:rsid w:val="00AD694B"/>
    <w:rsid w:val="00AE287B"/>
    <w:rsid w:val="00AE31F7"/>
    <w:rsid w:val="00AE6316"/>
    <w:rsid w:val="00AF3399"/>
    <w:rsid w:val="00B01999"/>
    <w:rsid w:val="00B05418"/>
    <w:rsid w:val="00B0605A"/>
    <w:rsid w:val="00B20C63"/>
    <w:rsid w:val="00B2213D"/>
    <w:rsid w:val="00B24BE3"/>
    <w:rsid w:val="00B26C7C"/>
    <w:rsid w:val="00B32C75"/>
    <w:rsid w:val="00B35EE1"/>
    <w:rsid w:val="00B36C39"/>
    <w:rsid w:val="00B42BE1"/>
    <w:rsid w:val="00B44A63"/>
    <w:rsid w:val="00B4712D"/>
    <w:rsid w:val="00B47774"/>
    <w:rsid w:val="00B47E16"/>
    <w:rsid w:val="00B50C13"/>
    <w:rsid w:val="00B612AD"/>
    <w:rsid w:val="00B61652"/>
    <w:rsid w:val="00B62F3F"/>
    <w:rsid w:val="00B64042"/>
    <w:rsid w:val="00B64052"/>
    <w:rsid w:val="00B64434"/>
    <w:rsid w:val="00B64B0C"/>
    <w:rsid w:val="00B7428E"/>
    <w:rsid w:val="00B76455"/>
    <w:rsid w:val="00B77664"/>
    <w:rsid w:val="00B85B3E"/>
    <w:rsid w:val="00B86A59"/>
    <w:rsid w:val="00B93F25"/>
    <w:rsid w:val="00BA3252"/>
    <w:rsid w:val="00BA46C4"/>
    <w:rsid w:val="00BA6F9F"/>
    <w:rsid w:val="00BA7735"/>
    <w:rsid w:val="00BB0B88"/>
    <w:rsid w:val="00BB1F57"/>
    <w:rsid w:val="00BB7D2F"/>
    <w:rsid w:val="00BD1A44"/>
    <w:rsid w:val="00BD7415"/>
    <w:rsid w:val="00BE4637"/>
    <w:rsid w:val="00BE4FF2"/>
    <w:rsid w:val="00BE578B"/>
    <w:rsid w:val="00BE5AA2"/>
    <w:rsid w:val="00BE78FA"/>
    <w:rsid w:val="00BF11D2"/>
    <w:rsid w:val="00BF1FE5"/>
    <w:rsid w:val="00BF5F0C"/>
    <w:rsid w:val="00BF623E"/>
    <w:rsid w:val="00C01236"/>
    <w:rsid w:val="00C01F26"/>
    <w:rsid w:val="00C02AA6"/>
    <w:rsid w:val="00C041F4"/>
    <w:rsid w:val="00C0576C"/>
    <w:rsid w:val="00C11B80"/>
    <w:rsid w:val="00C16989"/>
    <w:rsid w:val="00C23838"/>
    <w:rsid w:val="00C276EE"/>
    <w:rsid w:val="00C2794F"/>
    <w:rsid w:val="00C32B7A"/>
    <w:rsid w:val="00C33ACC"/>
    <w:rsid w:val="00C35D04"/>
    <w:rsid w:val="00C411ED"/>
    <w:rsid w:val="00C438AB"/>
    <w:rsid w:val="00C51F3C"/>
    <w:rsid w:val="00C54BF8"/>
    <w:rsid w:val="00C573DC"/>
    <w:rsid w:val="00C625B8"/>
    <w:rsid w:val="00C75122"/>
    <w:rsid w:val="00C7597E"/>
    <w:rsid w:val="00C76288"/>
    <w:rsid w:val="00C82E8F"/>
    <w:rsid w:val="00C83224"/>
    <w:rsid w:val="00CA0958"/>
    <w:rsid w:val="00CA50BA"/>
    <w:rsid w:val="00CB0781"/>
    <w:rsid w:val="00CB0BF6"/>
    <w:rsid w:val="00CB561A"/>
    <w:rsid w:val="00CB6BFD"/>
    <w:rsid w:val="00CC0DF3"/>
    <w:rsid w:val="00CC436F"/>
    <w:rsid w:val="00CC509C"/>
    <w:rsid w:val="00CC6F32"/>
    <w:rsid w:val="00CE0764"/>
    <w:rsid w:val="00CE2B64"/>
    <w:rsid w:val="00D000EB"/>
    <w:rsid w:val="00D00468"/>
    <w:rsid w:val="00D01878"/>
    <w:rsid w:val="00D10163"/>
    <w:rsid w:val="00D10E81"/>
    <w:rsid w:val="00D12C20"/>
    <w:rsid w:val="00D1316E"/>
    <w:rsid w:val="00D13429"/>
    <w:rsid w:val="00D2495D"/>
    <w:rsid w:val="00D256A5"/>
    <w:rsid w:val="00D3684C"/>
    <w:rsid w:val="00D43511"/>
    <w:rsid w:val="00D43D62"/>
    <w:rsid w:val="00D46880"/>
    <w:rsid w:val="00D5424E"/>
    <w:rsid w:val="00D55392"/>
    <w:rsid w:val="00D61D68"/>
    <w:rsid w:val="00D816C3"/>
    <w:rsid w:val="00D828D5"/>
    <w:rsid w:val="00D8646B"/>
    <w:rsid w:val="00D90525"/>
    <w:rsid w:val="00D95D39"/>
    <w:rsid w:val="00DA2472"/>
    <w:rsid w:val="00DA269F"/>
    <w:rsid w:val="00DA326A"/>
    <w:rsid w:val="00DB1312"/>
    <w:rsid w:val="00DB2111"/>
    <w:rsid w:val="00DB56D8"/>
    <w:rsid w:val="00DB7038"/>
    <w:rsid w:val="00DC5427"/>
    <w:rsid w:val="00DD0437"/>
    <w:rsid w:val="00DD2143"/>
    <w:rsid w:val="00DD2856"/>
    <w:rsid w:val="00DD6E8B"/>
    <w:rsid w:val="00DE39C6"/>
    <w:rsid w:val="00DE5274"/>
    <w:rsid w:val="00DE783B"/>
    <w:rsid w:val="00DE7974"/>
    <w:rsid w:val="00DF0C96"/>
    <w:rsid w:val="00DF1D9E"/>
    <w:rsid w:val="00E014A7"/>
    <w:rsid w:val="00E02242"/>
    <w:rsid w:val="00E12607"/>
    <w:rsid w:val="00E2076F"/>
    <w:rsid w:val="00E234C9"/>
    <w:rsid w:val="00E25507"/>
    <w:rsid w:val="00E25F56"/>
    <w:rsid w:val="00E266B0"/>
    <w:rsid w:val="00E3088A"/>
    <w:rsid w:val="00E312C1"/>
    <w:rsid w:val="00E33601"/>
    <w:rsid w:val="00E3449E"/>
    <w:rsid w:val="00E36327"/>
    <w:rsid w:val="00E434F9"/>
    <w:rsid w:val="00E5283A"/>
    <w:rsid w:val="00E52FFC"/>
    <w:rsid w:val="00E5368C"/>
    <w:rsid w:val="00E555B8"/>
    <w:rsid w:val="00E56483"/>
    <w:rsid w:val="00E628FB"/>
    <w:rsid w:val="00E63A57"/>
    <w:rsid w:val="00E64D8C"/>
    <w:rsid w:val="00E6773B"/>
    <w:rsid w:val="00E7097C"/>
    <w:rsid w:val="00E84033"/>
    <w:rsid w:val="00E902F9"/>
    <w:rsid w:val="00E93C78"/>
    <w:rsid w:val="00EA0D79"/>
    <w:rsid w:val="00EA2FE0"/>
    <w:rsid w:val="00EC01DD"/>
    <w:rsid w:val="00ED052D"/>
    <w:rsid w:val="00EE21B8"/>
    <w:rsid w:val="00EE3B93"/>
    <w:rsid w:val="00F002CC"/>
    <w:rsid w:val="00F02768"/>
    <w:rsid w:val="00F02E81"/>
    <w:rsid w:val="00F02FAC"/>
    <w:rsid w:val="00F12797"/>
    <w:rsid w:val="00F150BF"/>
    <w:rsid w:val="00F16A0A"/>
    <w:rsid w:val="00F16F25"/>
    <w:rsid w:val="00F275D5"/>
    <w:rsid w:val="00F3086E"/>
    <w:rsid w:val="00F37AA6"/>
    <w:rsid w:val="00F40DB7"/>
    <w:rsid w:val="00F429CB"/>
    <w:rsid w:val="00F42ACC"/>
    <w:rsid w:val="00F47300"/>
    <w:rsid w:val="00F54157"/>
    <w:rsid w:val="00F54537"/>
    <w:rsid w:val="00F57D21"/>
    <w:rsid w:val="00F6000B"/>
    <w:rsid w:val="00F61CC8"/>
    <w:rsid w:val="00F61E99"/>
    <w:rsid w:val="00F709EA"/>
    <w:rsid w:val="00F7205F"/>
    <w:rsid w:val="00F73CDB"/>
    <w:rsid w:val="00F74B04"/>
    <w:rsid w:val="00F75EDA"/>
    <w:rsid w:val="00F767E1"/>
    <w:rsid w:val="00F833CC"/>
    <w:rsid w:val="00F83B09"/>
    <w:rsid w:val="00F90FA6"/>
    <w:rsid w:val="00F96E9D"/>
    <w:rsid w:val="00FA7D35"/>
    <w:rsid w:val="00FB1E00"/>
    <w:rsid w:val="00FB5F29"/>
    <w:rsid w:val="00FC1D15"/>
    <w:rsid w:val="00FD14B2"/>
    <w:rsid w:val="00FD1B73"/>
    <w:rsid w:val="00FD4388"/>
    <w:rsid w:val="00FD4648"/>
    <w:rsid w:val="00FE371A"/>
    <w:rsid w:val="00FF0E48"/>
    <w:rsid w:val="00FF6C7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A807350"/>
  <w15:chartTrackingRefBased/>
  <w15:docId w15:val="{362E722E-DAC4-4315-85CF-4C0857C04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84033"/>
    <w:pPr>
      <w:spacing w:after="160" w:line="259" w:lineRule="auto"/>
      <w:jc w:val="both"/>
    </w:pPr>
    <w:rPr>
      <w:rFonts w:eastAsia="Calibri"/>
      <w:sz w:val="22"/>
      <w:szCs w:val="22"/>
      <w:lang w:eastAsia="en-US"/>
    </w:rPr>
  </w:style>
  <w:style w:type="paragraph" w:styleId="Titre1">
    <w:name w:val="heading 1"/>
    <w:basedOn w:val="Normal"/>
    <w:next w:val="Normal"/>
    <w:link w:val="Titre1Car"/>
    <w:autoRedefine/>
    <w:uiPriority w:val="9"/>
    <w:qFormat/>
    <w:rsid w:val="00AE287B"/>
    <w:pPr>
      <w:pBdr>
        <w:top w:val="single" w:sz="24" w:space="0" w:color="5B9BD5"/>
        <w:left w:val="single" w:sz="24" w:space="0" w:color="5B9BD5"/>
        <w:bottom w:val="single" w:sz="24" w:space="0" w:color="5B9BD5"/>
        <w:right w:val="single" w:sz="24" w:space="0" w:color="5B9BD5"/>
      </w:pBdr>
      <w:shd w:val="clear" w:color="auto" w:fill="5B9BD5"/>
      <w:spacing w:after="0"/>
      <w:jc w:val="left"/>
      <w:outlineLvl w:val="0"/>
    </w:pPr>
    <w:rPr>
      <w:rFonts w:ascii="Bauhaus" w:hAnsi="Bauhaus"/>
      <w:b/>
      <w:caps/>
      <w:color w:val="FFFFFF"/>
      <w:spacing w:val="15"/>
      <w:sz w:val="32"/>
    </w:rPr>
  </w:style>
  <w:style w:type="paragraph" w:styleId="Titre2">
    <w:name w:val="heading 2"/>
    <w:basedOn w:val="Normal"/>
    <w:next w:val="Normal"/>
    <w:link w:val="Titre2Car"/>
    <w:autoRedefine/>
    <w:uiPriority w:val="9"/>
    <w:unhideWhenUsed/>
    <w:qFormat/>
    <w:rsid w:val="00AE287B"/>
    <w:pPr>
      <w:pBdr>
        <w:top w:val="single" w:sz="24" w:space="0" w:color="DEEAF6"/>
        <w:left w:val="single" w:sz="24" w:space="0" w:color="DEEAF6"/>
        <w:bottom w:val="single" w:sz="24" w:space="0" w:color="DEEAF6"/>
        <w:right w:val="single" w:sz="24" w:space="0" w:color="DEEAF6"/>
      </w:pBdr>
      <w:shd w:val="clear" w:color="auto" w:fill="DEEAF6"/>
      <w:spacing w:after="0"/>
      <w:jc w:val="left"/>
      <w:outlineLvl w:val="1"/>
    </w:pPr>
    <w:rPr>
      <w:rFonts w:ascii="Bauhaus" w:hAnsi="Bauhaus"/>
      <w:b/>
      <w:caps/>
      <w:spacing w:val="15"/>
      <w:sz w:val="28"/>
    </w:rPr>
  </w:style>
  <w:style w:type="paragraph" w:styleId="Titre3">
    <w:name w:val="heading 3"/>
    <w:basedOn w:val="Normal"/>
    <w:next w:val="Normal"/>
    <w:link w:val="Titre3Car"/>
    <w:autoRedefine/>
    <w:uiPriority w:val="9"/>
    <w:unhideWhenUsed/>
    <w:qFormat/>
    <w:rsid w:val="00263AD5"/>
    <w:pPr>
      <w:pBdr>
        <w:top w:val="single" w:sz="6" w:space="2" w:color="5B9BD5"/>
      </w:pBdr>
      <w:spacing w:before="300" w:after="0"/>
      <w:jc w:val="left"/>
      <w:outlineLvl w:val="2"/>
    </w:pPr>
    <w:rPr>
      <w:rFonts w:ascii="Bauhaus" w:hAnsi="Bauhaus"/>
      <w:caps/>
      <w:color w:val="0070C0"/>
      <w:spacing w:val="15"/>
    </w:rPr>
  </w:style>
  <w:style w:type="paragraph" w:styleId="Titre4">
    <w:name w:val="heading 4"/>
    <w:basedOn w:val="Normal"/>
    <w:next w:val="Normal"/>
    <w:link w:val="Titre4Car"/>
    <w:uiPriority w:val="9"/>
    <w:unhideWhenUsed/>
    <w:qFormat/>
    <w:rsid w:val="001F01A1"/>
    <w:pPr>
      <w:pBdr>
        <w:top w:val="dotted" w:sz="6" w:space="2" w:color="5B9BD5"/>
      </w:pBdr>
      <w:spacing w:before="200" w:after="0"/>
      <w:outlineLvl w:val="3"/>
    </w:pPr>
    <w:rPr>
      <w:caps/>
      <w:color w:val="2E74B5"/>
      <w:spacing w:val="10"/>
    </w:rPr>
  </w:style>
  <w:style w:type="paragraph" w:styleId="Titre5">
    <w:name w:val="heading 5"/>
    <w:basedOn w:val="Normal"/>
    <w:next w:val="Normal"/>
    <w:link w:val="Titre5Car"/>
    <w:uiPriority w:val="9"/>
    <w:unhideWhenUsed/>
    <w:qFormat/>
    <w:rsid w:val="001F01A1"/>
    <w:pPr>
      <w:pBdr>
        <w:bottom w:val="single" w:sz="6" w:space="1" w:color="5B9BD5"/>
      </w:pBdr>
      <w:spacing w:before="200" w:after="0"/>
      <w:outlineLvl w:val="4"/>
    </w:pPr>
    <w:rPr>
      <w:caps/>
      <w:color w:val="2E74B5"/>
      <w:spacing w:val="10"/>
    </w:rPr>
  </w:style>
  <w:style w:type="paragraph" w:styleId="Titre6">
    <w:name w:val="heading 6"/>
    <w:basedOn w:val="Normal"/>
    <w:next w:val="Normal"/>
    <w:link w:val="Titre6Car"/>
    <w:uiPriority w:val="9"/>
    <w:unhideWhenUsed/>
    <w:qFormat/>
    <w:rsid w:val="001F01A1"/>
    <w:pPr>
      <w:pBdr>
        <w:bottom w:val="dotted" w:sz="6" w:space="1" w:color="5B9BD5"/>
      </w:pBdr>
      <w:spacing w:before="200" w:after="0"/>
      <w:outlineLvl w:val="5"/>
    </w:pPr>
    <w:rPr>
      <w:caps/>
      <w:color w:val="2E74B5"/>
      <w:spacing w:val="10"/>
    </w:rPr>
  </w:style>
  <w:style w:type="paragraph" w:styleId="Titre7">
    <w:name w:val="heading 7"/>
    <w:basedOn w:val="Normal"/>
    <w:next w:val="Normal"/>
    <w:link w:val="Titre7Car"/>
    <w:uiPriority w:val="9"/>
    <w:semiHidden/>
    <w:unhideWhenUsed/>
    <w:qFormat/>
    <w:rsid w:val="001F01A1"/>
    <w:pPr>
      <w:spacing w:before="200" w:after="0"/>
      <w:outlineLvl w:val="6"/>
    </w:pPr>
    <w:rPr>
      <w:caps/>
      <w:color w:val="2E74B5"/>
      <w:spacing w:val="10"/>
    </w:rPr>
  </w:style>
  <w:style w:type="paragraph" w:styleId="Titre8">
    <w:name w:val="heading 8"/>
    <w:basedOn w:val="Normal"/>
    <w:next w:val="Normal"/>
    <w:link w:val="Titre8Car"/>
    <w:uiPriority w:val="9"/>
    <w:semiHidden/>
    <w:unhideWhenUsed/>
    <w:qFormat/>
    <w:rsid w:val="001F01A1"/>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1F01A1"/>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C6D64"/>
    <w:pPr>
      <w:tabs>
        <w:tab w:val="center" w:pos="4536"/>
        <w:tab w:val="right" w:pos="9072"/>
      </w:tabs>
      <w:spacing w:after="0" w:line="240" w:lineRule="auto"/>
    </w:pPr>
  </w:style>
  <w:style w:type="character" w:customStyle="1" w:styleId="En-tteCar">
    <w:name w:val="En-tête Car"/>
    <w:basedOn w:val="Policepardfaut"/>
    <w:link w:val="En-tte"/>
    <w:uiPriority w:val="99"/>
    <w:rsid w:val="007C6D64"/>
  </w:style>
  <w:style w:type="paragraph" w:styleId="Pieddepage">
    <w:name w:val="footer"/>
    <w:basedOn w:val="Normal"/>
    <w:link w:val="PieddepageCar"/>
    <w:uiPriority w:val="99"/>
    <w:unhideWhenUsed/>
    <w:rsid w:val="007C6D6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C6D64"/>
  </w:style>
  <w:style w:type="character" w:customStyle="1" w:styleId="Titre2Car">
    <w:name w:val="Titre 2 Car"/>
    <w:link w:val="Titre2"/>
    <w:uiPriority w:val="9"/>
    <w:rsid w:val="00AE287B"/>
    <w:rPr>
      <w:rFonts w:ascii="Bauhaus" w:eastAsia="Calibri" w:hAnsi="Bauhaus"/>
      <w:b/>
      <w:caps/>
      <w:spacing w:val="15"/>
      <w:sz w:val="28"/>
      <w:szCs w:val="22"/>
      <w:shd w:val="clear" w:color="auto" w:fill="DEEAF6"/>
      <w:lang w:eastAsia="en-US"/>
    </w:rPr>
  </w:style>
  <w:style w:type="character" w:customStyle="1" w:styleId="Titre1Car">
    <w:name w:val="Titre 1 Car"/>
    <w:link w:val="Titre1"/>
    <w:uiPriority w:val="9"/>
    <w:rsid w:val="00AE287B"/>
    <w:rPr>
      <w:rFonts w:ascii="Bauhaus" w:eastAsia="Calibri" w:hAnsi="Bauhaus"/>
      <w:b/>
      <w:caps/>
      <w:color w:val="FFFFFF"/>
      <w:spacing w:val="15"/>
      <w:sz w:val="32"/>
      <w:szCs w:val="22"/>
      <w:shd w:val="clear" w:color="auto" w:fill="5B9BD5"/>
      <w:lang w:eastAsia="en-US"/>
    </w:rPr>
  </w:style>
  <w:style w:type="character" w:customStyle="1" w:styleId="Titre3Car">
    <w:name w:val="Titre 3 Car"/>
    <w:link w:val="Titre3"/>
    <w:uiPriority w:val="9"/>
    <w:rsid w:val="00263AD5"/>
    <w:rPr>
      <w:rFonts w:ascii="Bauhaus" w:eastAsia="Calibri" w:hAnsi="Bauhaus"/>
      <w:caps/>
      <w:color w:val="0070C0"/>
      <w:spacing w:val="15"/>
      <w:sz w:val="22"/>
      <w:szCs w:val="22"/>
      <w:lang w:eastAsia="en-US"/>
    </w:rPr>
  </w:style>
  <w:style w:type="character" w:customStyle="1" w:styleId="Titre4Car">
    <w:name w:val="Titre 4 Car"/>
    <w:link w:val="Titre4"/>
    <w:uiPriority w:val="9"/>
    <w:rsid w:val="001F01A1"/>
    <w:rPr>
      <w:caps/>
      <w:color w:val="2E74B5"/>
      <w:spacing w:val="10"/>
    </w:rPr>
  </w:style>
  <w:style w:type="character" w:customStyle="1" w:styleId="Titre5Car">
    <w:name w:val="Titre 5 Car"/>
    <w:link w:val="Titre5"/>
    <w:uiPriority w:val="9"/>
    <w:rsid w:val="001F01A1"/>
    <w:rPr>
      <w:caps/>
      <w:color w:val="2E74B5"/>
      <w:spacing w:val="10"/>
    </w:rPr>
  </w:style>
  <w:style w:type="character" w:customStyle="1" w:styleId="Titre6Car">
    <w:name w:val="Titre 6 Car"/>
    <w:link w:val="Titre6"/>
    <w:uiPriority w:val="9"/>
    <w:rsid w:val="001F01A1"/>
    <w:rPr>
      <w:caps/>
      <w:color w:val="2E74B5"/>
      <w:spacing w:val="10"/>
    </w:rPr>
  </w:style>
  <w:style w:type="character" w:customStyle="1" w:styleId="Titre7Car">
    <w:name w:val="Titre 7 Car"/>
    <w:link w:val="Titre7"/>
    <w:uiPriority w:val="9"/>
    <w:semiHidden/>
    <w:rsid w:val="001F01A1"/>
    <w:rPr>
      <w:caps/>
      <w:color w:val="2E74B5"/>
      <w:spacing w:val="10"/>
    </w:rPr>
  </w:style>
  <w:style w:type="character" w:customStyle="1" w:styleId="Titre8Car">
    <w:name w:val="Titre 8 Car"/>
    <w:link w:val="Titre8"/>
    <w:uiPriority w:val="9"/>
    <w:semiHidden/>
    <w:rsid w:val="001F01A1"/>
    <w:rPr>
      <w:caps/>
      <w:spacing w:val="10"/>
      <w:sz w:val="18"/>
      <w:szCs w:val="18"/>
    </w:rPr>
  </w:style>
  <w:style w:type="character" w:customStyle="1" w:styleId="Titre9Car">
    <w:name w:val="Titre 9 Car"/>
    <w:link w:val="Titre9"/>
    <w:uiPriority w:val="9"/>
    <w:semiHidden/>
    <w:rsid w:val="001F01A1"/>
    <w:rPr>
      <w:i/>
      <w:iCs/>
      <w:caps/>
      <w:spacing w:val="10"/>
      <w:sz w:val="18"/>
      <w:szCs w:val="18"/>
    </w:rPr>
  </w:style>
  <w:style w:type="paragraph" w:styleId="Lgende">
    <w:name w:val="caption"/>
    <w:basedOn w:val="Normal"/>
    <w:next w:val="Normal"/>
    <w:uiPriority w:val="35"/>
    <w:semiHidden/>
    <w:unhideWhenUsed/>
    <w:qFormat/>
    <w:rsid w:val="001F01A1"/>
    <w:rPr>
      <w:b/>
      <w:bCs/>
      <w:color w:val="2E74B5"/>
      <w:sz w:val="16"/>
      <w:szCs w:val="16"/>
    </w:rPr>
  </w:style>
  <w:style w:type="paragraph" w:styleId="Titre">
    <w:name w:val="Title"/>
    <w:basedOn w:val="Normal"/>
    <w:next w:val="Normal"/>
    <w:link w:val="TitreCar"/>
    <w:autoRedefine/>
    <w:uiPriority w:val="10"/>
    <w:qFormat/>
    <w:rsid w:val="00AE287B"/>
    <w:pPr>
      <w:spacing w:after="0"/>
      <w:jc w:val="center"/>
    </w:pPr>
    <w:rPr>
      <w:rFonts w:ascii="Bauhaus" w:eastAsia="SimSun" w:hAnsi="Bauhaus"/>
      <w:b/>
      <w:caps/>
      <w:color w:val="5B9BD5"/>
      <w:spacing w:val="10"/>
      <w:sz w:val="52"/>
      <w:szCs w:val="52"/>
    </w:rPr>
  </w:style>
  <w:style w:type="character" w:customStyle="1" w:styleId="TitreCar">
    <w:name w:val="Titre Car"/>
    <w:link w:val="Titre"/>
    <w:uiPriority w:val="10"/>
    <w:rsid w:val="00AE287B"/>
    <w:rPr>
      <w:rFonts w:ascii="Bauhaus" w:eastAsia="SimSun" w:hAnsi="Bauhaus"/>
      <w:b/>
      <w:caps/>
      <w:color w:val="5B9BD5"/>
      <w:spacing w:val="10"/>
      <w:sz w:val="52"/>
      <w:szCs w:val="52"/>
      <w:lang w:eastAsia="en-US"/>
    </w:rPr>
  </w:style>
  <w:style w:type="paragraph" w:styleId="Sous-titre">
    <w:name w:val="Subtitle"/>
    <w:basedOn w:val="Normal"/>
    <w:next w:val="Normal"/>
    <w:link w:val="Sous-titreCar"/>
    <w:uiPriority w:val="11"/>
    <w:qFormat/>
    <w:rsid w:val="001F01A1"/>
    <w:pPr>
      <w:spacing w:after="500" w:line="240" w:lineRule="auto"/>
    </w:pPr>
    <w:rPr>
      <w:caps/>
      <w:color w:val="595959"/>
      <w:spacing w:val="10"/>
      <w:sz w:val="21"/>
      <w:szCs w:val="21"/>
    </w:rPr>
  </w:style>
  <w:style w:type="character" w:customStyle="1" w:styleId="Sous-titreCar">
    <w:name w:val="Sous-titre Car"/>
    <w:link w:val="Sous-titre"/>
    <w:uiPriority w:val="11"/>
    <w:rsid w:val="001F01A1"/>
    <w:rPr>
      <w:caps/>
      <w:color w:val="595959"/>
      <w:spacing w:val="10"/>
      <w:sz w:val="21"/>
      <w:szCs w:val="21"/>
    </w:rPr>
  </w:style>
  <w:style w:type="character" w:styleId="lev">
    <w:name w:val="Strong"/>
    <w:uiPriority w:val="22"/>
    <w:qFormat/>
    <w:rsid w:val="001F01A1"/>
    <w:rPr>
      <w:b/>
      <w:bCs/>
    </w:rPr>
  </w:style>
  <w:style w:type="character" w:styleId="Accentuation">
    <w:name w:val="Emphasis"/>
    <w:uiPriority w:val="20"/>
    <w:qFormat/>
    <w:rsid w:val="001F01A1"/>
    <w:rPr>
      <w:caps/>
      <w:color w:val="1F4D78"/>
      <w:spacing w:val="5"/>
    </w:rPr>
  </w:style>
  <w:style w:type="paragraph" w:styleId="Sansinterligne">
    <w:name w:val="No Spacing"/>
    <w:uiPriority w:val="1"/>
    <w:qFormat/>
    <w:rsid w:val="001F01A1"/>
    <w:pPr>
      <w:spacing w:before="100"/>
    </w:pPr>
  </w:style>
  <w:style w:type="paragraph" w:styleId="Citation">
    <w:name w:val="Quote"/>
    <w:basedOn w:val="Normal"/>
    <w:next w:val="Normal"/>
    <w:link w:val="CitationCar"/>
    <w:uiPriority w:val="29"/>
    <w:qFormat/>
    <w:rsid w:val="001F01A1"/>
    <w:rPr>
      <w:i/>
      <w:iCs/>
      <w:sz w:val="24"/>
      <w:szCs w:val="24"/>
    </w:rPr>
  </w:style>
  <w:style w:type="character" w:customStyle="1" w:styleId="CitationCar">
    <w:name w:val="Citation Car"/>
    <w:link w:val="Citation"/>
    <w:uiPriority w:val="29"/>
    <w:rsid w:val="001F01A1"/>
    <w:rPr>
      <w:i/>
      <w:iCs/>
      <w:sz w:val="24"/>
      <w:szCs w:val="24"/>
    </w:rPr>
  </w:style>
  <w:style w:type="paragraph" w:styleId="Citationintense">
    <w:name w:val="Intense Quote"/>
    <w:basedOn w:val="Normal"/>
    <w:next w:val="Normal"/>
    <w:link w:val="CitationintenseCar"/>
    <w:uiPriority w:val="30"/>
    <w:qFormat/>
    <w:rsid w:val="001F01A1"/>
    <w:pPr>
      <w:spacing w:before="240" w:after="240" w:line="240" w:lineRule="auto"/>
      <w:ind w:left="1080" w:right="1080"/>
      <w:jc w:val="center"/>
    </w:pPr>
    <w:rPr>
      <w:color w:val="5B9BD5"/>
      <w:sz w:val="24"/>
      <w:szCs w:val="24"/>
    </w:rPr>
  </w:style>
  <w:style w:type="character" w:customStyle="1" w:styleId="CitationintenseCar">
    <w:name w:val="Citation intense Car"/>
    <w:link w:val="Citationintense"/>
    <w:uiPriority w:val="30"/>
    <w:rsid w:val="001F01A1"/>
    <w:rPr>
      <w:color w:val="5B9BD5"/>
      <w:sz w:val="24"/>
      <w:szCs w:val="24"/>
    </w:rPr>
  </w:style>
  <w:style w:type="character" w:styleId="Accentuationlgre">
    <w:name w:val="Subtle Emphasis"/>
    <w:uiPriority w:val="19"/>
    <w:qFormat/>
    <w:rsid w:val="001F01A1"/>
    <w:rPr>
      <w:i/>
      <w:iCs/>
      <w:color w:val="1F4D78"/>
    </w:rPr>
  </w:style>
  <w:style w:type="character" w:styleId="Accentuationintense">
    <w:name w:val="Intense Emphasis"/>
    <w:uiPriority w:val="21"/>
    <w:qFormat/>
    <w:rsid w:val="001F01A1"/>
    <w:rPr>
      <w:b/>
      <w:bCs/>
      <w:caps/>
      <w:color w:val="1F4D78"/>
      <w:spacing w:val="10"/>
    </w:rPr>
  </w:style>
  <w:style w:type="character" w:styleId="Rfrencelgre">
    <w:name w:val="Subtle Reference"/>
    <w:uiPriority w:val="31"/>
    <w:qFormat/>
    <w:rsid w:val="001F01A1"/>
    <w:rPr>
      <w:b/>
      <w:bCs/>
      <w:color w:val="5B9BD5"/>
    </w:rPr>
  </w:style>
  <w:style w:type="character" w:styleId="Rfrenceintense">
    <w:name w:val="Intense Reference"/>
    <w:uiPriority w:val="32"/>
    <w:qFormat/>
    <w:rsid w:val="001F01A1"/>
    <w:rPr>
      <w:b/>
      <w:bCs/>
      <w:i/>
      <w:iCs/>
      <w:caps/>
      <w:color w:val="5B9BD5"/>
    </w:rPr>
  </w:style>
  <w:style w:type="character" w:styleId="Titredulivre">
    <w:name w:val="Book Title"/>
    <w:uiPriority w:val="33"/>
    <w:qFormat/>
    <w:rsid w:val="001F01A1"/>
    <w:rPr>
      <w:b/>
      <w:bCs/>
      <w:i/>
      <w:iCs/>
      <w:spacing w:val="0"/>
    </w:rPr>
  </w:style>
  <w:style w:type="paragraph" w:styleId="En-ttedetabledesmatires">
    <w:name w:val="TOC Heading"/>
    <w:basedOn w:val="Titre1"/>
    <w:next w:val="Normal"/>
    <w:uiPriority w:val="39"/>
    <w:semiHidden/>
    <w:unhideWhenUsed/>
    <w:qFormat/>
    <w:rsid w:val="001F01A1"/>
    <w:pPr>
      <w:outlineLvl w:val="9"/>
    </w:pPr>
  </w:style>
  <w:style w:type="paragraph" w:styleId="Paragraphedeliste">
    <w:name w:val="List Paragraph"/>
    <w:basedOn w:val="Normal"/>
    <w:uiPriority w:val="34"/>
    <w:qFormat/>
    <w:rsid w:val="00327816"/>
    <w:pPr>
      <w:ind w:left="720"/>
      <w:contextualSpacing/>
    </w:pPr>
  </w:style>
  <w:style w:type="paragraph" w:styleId="NormalWeb">
    <w:name w:val="Normal (Web)"/>
    <w:basedOn w:val="Normal"/>
    <w:uiPriority w:val="99"/>
    <w:unhideWhenUsed/>
    <w:rsid w:val="00AC37BE"/>
    <w:pPr>
      <w:spacing w:before="100" w:beforeAutospacing="1" w:after="142" w:line="288" w:lineRule="auto"/>
      <w:jc w:val="left"/>
    </w:pPr>
    <w:rPr>
      <w:rFonts w:ascii="Times New Roman" w:eastAsia="Times New Roman" w:hAnsi="Times New Roman"/>
      <w:sz w:val="24"/>
      <w:szCs w:val="24"/>
      <w:lang w:eastAsia="fr-FR"/>
    </w:rPr>
  </w:style>
  <w:style w:type="table" w:styleId="TableauGrille6Couleur-Accentuation1">
    <w:name w:val="Grid Table 6 Colorful Accent 1"/>
    <w:basedOn w:val="TableauNormal"/>
    <w:uiPriority w:val="51"/>
    <w:rsid w:val="00414994"/>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auGrille4-Accentuation5">
    <w:name w:val="Grid Table 4 Accent 5"/>
    <w:basedOn w:val="TableauNormal"/>
    <w:uiPriority w:val="49"/>
    <w:rsid w:val="000C2DFC"/>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auGrille4-Accentuation4">
    <w:name w:val="Grid Table 4 Accent 4"/>
    <w:basedOn w:val="TableauNormal"/>
    <w:uiPriority w:val="49"/>
    <w:rsid w:val="005B1664"/>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Grille4-Accentuation6">
    <w:name w:val="Grid Table 4 Accent 6"/>
    <w:basedOn w:val="TableauNormal"/>
    <w:uiPriority w:val="49"/>
    <w:rsid w:val="0063561F"/>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Lienhypertexte">
    <w:name w:val="Hyperlink"/>
    <w:basedOn w:val="Policepardfaut"/>
    <w:uiPriority w:val="99"/>
    <w:unhideWhenUsed/>
    <w:rsid w:val="006A73A8"/>
    <w:rPr>
      <w:color w:val="085296"/>
      <w:u w:val="single"/>
    </w:rPr>
  </w:style>
  <w:style w:type="paragraph" w:styleId="TM2">
    <w:name w:val="toc 2"/>
    <w:basedOn w:val="Normal"/>
    <w:next w:val="Normal"/>
    <w:autoRedefine/>
    <w:uiPriority w:val="39"/>
    <w:unhideWhenUsed/>
    <w:rsid w:val="006A73A8"/>
    <w:pPr>
      <w:spacing w:after="100"/>
      <w:ind w:left="220"/>
    </w:pPr>
  </w:style>
  <w:style w:type="paragraph" w:styleId="TM3">
    <w:name w:val="toc 3"/>
    <w:basedOn w:val="Normal"/>
    <w:next w:val="Normal"/>
    <w:autoRedefine/>
    <w:uiPriority w:val="39"/>
    <w:unhideWhenUsed/>
    <w:rsid w:val="006A73A8"/>
    <w:pPr>
      <w:spacing w:after="100"/>
      <w:ind w:left="440"/>
    </w:pPr>
  </w:style>
  <w:style w:type="paragraph" w:styleId="Corpsdetexte">
    <w:name w:val="Body Text"/>
    <w:basedOn w:val="Normal"/>
    <w:link w:val="CorpsdetexteCar"/>
    <w:uiPriority w:val="99"/>
    <w:unhideWhenUsed/>
    <w:rsid w:val="006A73A8"/>
    <w:pPr>
      <w:jc w:val="center"/>
    </w:pPr>
    <w:rPr>
      <w:rFonts w:ascii="Bauhaus" w:hAnsi="Bauhaus"/>
      <w:b/>
      <w:bCs/>
      <w:color w:val="5B9BD5"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CorpsdetexteCar">
    <w:name w:val="Corps de texte Car"/>
    <w:basedOn w:val="Policepardfaut"/>
    <w:link w:val="Corpsdetexte"/>
    <w:uiPriority w:val="99"/>
    <w:rsid w:val="006A73A8"/>
    <w:rPr>
      <w:rFonts w:ascii="Bauhaus" w:eastAsia="Calibri" w:hAnsi="Bauhaus"/>
      <w:b/>
      <w:bCs/>
      <w:color w:val="5B9BD5" w:themeColor="accent1"/>
      <w:sz w:val="96"/>
      <w:szCs w:val="96"/>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table" w:styleId="Grilledutableau">
    <w:name w:val="Table Grid"/>
    <w:basedOn w:val="TableauNormal"/>
    <w:uiPriority w:val="59"/>
    <w:rsid w:val="006A73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uiPriority w:val="99"/>
    <w:unhideWhenUsed/>
    <w:rsid w:val="006A73A8"/>
    <w:pPr>
      <w:framePr w:hSpace="141" w:wrap="around" w:vAnchor="text" w:hAnchor="margin" w:y="1352"/>
      <w:spacing w:after="0" w:line="240" w:lineRule="auto"/>
    </w:pPr>
  </w:style>
  <w:style w:type="character" w:customStyle="1" w:styleId="Corpsdetexte2Car">
    <w:name w:val="Corps de texte 2 Car"/>
    <w:basedOn w:val="Policepardfaut"/>
    <w:link w:val="Corpsdetexte2"/>
    <w:uiPriority w:val="99"/>
    <w:rsid w:val="006A73A8"/>
    <w:rPr>
      <w:rFonts w:eastAsia="Calibri"/>
      <w:sz w:val="22"/>
      <w:szCs w:val="22"/>
      <w:lang w:eastAsia="en-US"/>
    </w:rPr>
  </w:style>
  <w:style w:type="character" w:styleId="Textedelespacerserv">
    <w:name w:val="Placeholder Text"/>
    <w:basedOn w:val="Policepardfaut"/>
    <w:uiPriority w:val="99"/>
    <w:semiHidden/>
    <w:rsid w:val="006A73A8"/>
    <w:rPr>
      <w:color w:val="808080"/>
    </w:rPr>
  </w:style>
  <w:style w:type="character" w:styleId="Mentionnonrsolue">
    <w:name w:val="Unresolved Mention"/>
    <w:basedOn w:val="Policepardfaut"/>
    <w:uiPriority w:val="99"/>
    <w:rsid w:val="006A73A8"/>
    <w:rPr>
      <w:color w:val="605E5C"/>
      <w:shd w:val="clear" w:color="auto" w:fill="E1DFDD"/>
    </w:rPr>
  </w:style>
  <w:style w:type="table" w:customStyle="1" w:styleId="TableNormal">
    <w:name w:val="Table Normal"/>
    <w:uiPriority w:val="2"/>
    <w:semiHidden/>
    <w:unhideWhenUsed/>
    <w:qFormat/>
    <w:rsid w:val="00AD694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A73A8"/>
    <w:pPr>
      <w:widowControl w:val="0"/>
      <w:autoSpaceDE w:val="0"/>
      <w:autoSpaceDN w:val="0"/>
      <w:spacing w:before="97" w:after="0" w:line="240" w:lineRule="auto"/>
      <w:ind w:left="124"/>
      <w:jc w:val="center"/>
    </w:pPr>
    <w:rPr>
      <w:rFonts w:cs="Calibri"/>
      <w:lang w:val="en-US"/>
    </w:rPr>
  </w:style>
  <w:style w:type="paragraph" w:styleId="Normalcentr">
    <w:name w:val="Block Text"/>
    <w:basedOn w:val="Normal"/>
    <w:uiPriority w:val="99"/>
    <w:unhideWhenUsed/>
    <w:rsid w:val="006A73A8"/>
    <w:pPr>
      <w:spacing w:after="0" w:line="240" w:lineRule="auto"/>
      <w:ind w:left="113" w:right="113"/>
      <w:jc w:val="center"/>
    </w:pPr>
    <w:rPr>
      <w:sz w:val="20"/>
      <w:szCs w:val="20"/>
    </w:rPr>
  </w:style>
  <w:style w:type="paragraph" w:styleId="Corpsdetexte3">
    <w:name w:val="Body Text 3"/>
    <w:basedOn w:val="Normal"/>
    <w:link w:val="Corpsdetexte3Car"/>
    <w:uiPriority w:val="99"/>
    <w:unhideWhenUsed/>
    <w:rsid w:val="004964B1"/>
    <w:pPr>
      <w:spacing w:after="0" w:line="240" w:lineRule="auto"/>
    </w:pPr>
    <w:rPr>
      <w:rFonts w:asciiTheme="minorHAnsi" w:hAnsiTheme="minorHAnsi" w:cstheme="minorHAnsi"/>
      <w:i/>
      <w:iCs/>
    </w:rPr>
  </w:style>
  <w:style w:type="character" w:customStyle="1" w:styleId="Corpsdetexte3Car">
    <w:name w:val="Corps de texte 3 Car"/>
    <w:basedOn w:val="Policepardfaut"/>
    <w:link w:val="Corpsdetexte3"/>
    <w:uiPriority w:val="99"/>
    <w:rsid w:val="004964B1"/>
    <w:rPr>
      <w:rFonts w:asciiTheme="minorHAnsi" w:eastAsia="Calibri" w:hAnsiTheme="minorHAnsi" w:cstheme="minorHAnsi"/>
      <w:i/>
      <w:iCs/>
      <w:sz w:val="22"/>
      <w:szCs w:val="22"/>
      <w:lang w:eastAsia="en-US"/>
    </w:rPr>
  </w:style>
  <w:style w:type="character" w:styleId="Lienhypertextesuivivisit">
    <w:name w:val="FollowedHyperlink"/>
    <w:basedOn w:val="Policepardfaut"/>
    <w:uiPriority w:val="99"/>
    <w:semiHidden/>
    <w:unhideWhenUsed/>
    <w:rsid w:val="000C0480"/>
    <w:rPr>
      <w:color w:val="954F72" w:themeColor="followedHyperlink"/>
      <w:u w:val="single"/>
    </w:rPr>
  </w:style>
  <w:style w:type="paragraph" w:customStyle="1" w:styleId="Default">
    <w:name w:val="Default"/>
    <w:basedOn w:val="Normal"/>
    <w:rsid w:val="006264AA"/>
    <w:pPr>
      <w:autoSpaceDE w:val="0"/>
      <w:autoSpaceDN w:val="0"/>
      <w:spacing w:after="0" w:line="240" w:lineRule="auto"/>
      <w:jc w:val="left"/>
    </w:pPr>
    <w:rPr>
      <w:rFonts w:eastAsiaTheme="minorHAnsi" w:cs="Calibri"/>
      <w:color w:val="000000"/>
      <w:sz w:val="24"/>
      <w:szCs w:val="24"/>
    </w:rPr>
  </w:style>
  <w:style w:type="paragraph" w:styleId="TM1">
    <w:name w:val="toc 1"/>
    <w:basedOn w:val="Normal"/>
    <w:next w:val="Normal"/>
    <w:autoRedefine/>
    <w:uiPriority w:val="39"/>
    <w:unhideWhenUsed/>
    <w:rsid w:val="008C6ECA"/>
    <w:pPr>
      <w:spacing w:after="100"/>
    </w:pPr>
  </w:style>
  <w:style w:type="table" w:customStyle="1" w:styleId="TableNormal1">
    <w:name w:val="Table Normal1"/>
    <w:uiPriority w:val="2"/>
    <w:semiHidden/>
    <w:unhideWhenUsed/>
    <w:qFormat/>
    <w:rsid w:val="00964DE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Marquedecommentaire">
    <w:name w:val="annotation reference"/>
    <w:basedOn w:val="Policepardfaut"/>
    <w:uiPriority w:val="99"/>
    <w:semiHidden/>
    <w:unhideWhenUsed/>
    <w:rsid w:val="00330728"/>
    <w:rPr>
      <w:sz w:val="16"/>
      <w:szCs w:val="16"/>
    </w:rPr>
  </w:style>
  <w:style w:type="paragraph" w:styleId="Commentaire">
    <w:name w:val="annotation text"/>
    <w:basedOn w:val="Normal"/>
    <w:link w:val="CommentaireCar"/>
    <w:uiPriority w:val="99"/>
    <w:semiHidden/>
    <w:unhideWhenUsed/>
    <w:rsid w:val="00330728"/>
    <w:pPr>
      <w:spacing w:line="240" w:lineRule="auto"/>
    </w:pPr>
    <w:rPr>
      <w:sz w:val="20"/>
      <w:szCs w:val="20"/>
    </w:rPr>
  </w:style>
  <w:style w:type="character" w:customStyle="1" w:styleId="CommentaireCar">
    <w:name w:val="Commentaire Car"/>
    <w:basedOn w:val="Policepardfaut"/>
    <w:link w:val="Commentaire"/>
    <w:uiPriority w:val="99"/>
    <w:semiHidden/>
    <w:rsid w:val="00330728"/>
    <w:rPr>
      <w:rFonts w:eastAsia="Calibri"/>
      <w:lang w:eastAsia="en-US"/>
    </w:rPr>
  </w:style>
  <w:style w:type="paragraph" w:styleId="Objetducommentaire">
    <w:name w:val="annotation subject"/>
    <w:basedOn w:val="Commentaire"/>
    <w:next w:val="Commentaire"/>
    <w:link w:val="ObjetducommentaireCar"/>
    <w:uiPriority w:val="99"/>
    <w:semiHidden/>
    <w:unhideWhenUsed/>
    <w:rsid w:val="00330728"/>
    <w:rPr>
      <w:b/>
      <w:bCs/>
    </w:rPr>
  </w:style>
  <w:style w:type="character" w:customStyle="1" w:styleId="ObjetducommentaireCar">
    <w:name w:val="Objet du commentaire Car"/>
    <w:basedOn w:val="CommentaireCar"/>
    <w:link w:val="Objetducommentaire"/>
    <w:uiPriority w:val="99"/>
    <w:semiHidden/>
    <w:rsid w:val="00330728"/>
    <w:rPr>
      <w:rFonts w:eastAsia="Calibri"/>
      <w:b/>
      <w:bCs/>
      <w:lang w:eastAsia="en-US"/>
    </w:rPr>
  </w:style>
  <w:style w:type="paragraph" w:styleId="Notedebasdepage">
    <w:name w:val="footnote text"/>
    <w:basedOn w:val="Normal"/>
    <w:link w:val="NotedebasdepageCar"/>
    <w:uiPriority w:val="99"/>
    <w:semiHidden/>
    <w:unhideWhenUsed/>
    <w:rsid w:val="00CB0BF6"/>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B0BF6"/>
    <w:rPr>
      <w:rFonts w:eastAsia="Calibri"/>
      <w:lang w:eastAsia="en-US"/>
    </w:rPr>
  </w:style>
  <w:style w:type="character" w:styleId="Appelnotedebasdep">
    <w:name w:val="footnote reference"/>
    <w:basedOn w:val="Policepardfaut"/>
    <w:uiPriority w:val="99"/>
    <w:semiHidden/>
    <w:unhideWhenUsed/>
    <w:rsid w:val="00CB0BF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28295">
      <w:bodyDiv w:val="1"/>
      <w:marLeft w:val="0"/>
      <w:marRight w:val="0"/>
      <w:marTop w:val="0"/>
      <w:marBottom w:val="0"/>
      <w:divBdr>
        <w:top w:val="none" w:sz="0" w:space="0" w:color="auto"/>
        <w:left w:val="none" w:sz="0" w:space="0" w:color="auto"/>
        <w:bottom w:val="none" w:sz="0" w:space="0" w:color="auto"/>
        <w:right w:val="none" w:sz="0" w:space="0" w:color="auto"/>
      </w:divBdr>
    </w:div>
    <w:div w:id="142696376">
      <w:bodyDiv w:val="1"/>
      <w:marLeft w:val="0"/>
      <w:marRight w:val="0"/>
      <w:marTop w:val="0"/>
      <w:marBottom w:val="0"/>
      <w:divBdr>
        <w:top w:val="none" w:sz="0" w:space="0" w:color="auto"/>
        <w:left w:val="none" w:sz="0" w:space="0" w:color="auto"/>
        <w:bottom w:val="none" w:sz="0" w:space="0" w:color="auto"/>
        <w:right w:val="none" w:sz="0" w:space="0" w:color="auto"/>
      </w:divBdr>
    </w:div>
    <w:div w:id="362828813">
      <w:bodyDiv w:val="1"/>
      <w:marLeft w:val="0"/>
      <w:marRight w:val="0"/>
      <w:marTop w:val="0"/>
      <w:marBottom w:val="0"/>
      <w:divBdr>
        <w:top w:val="none" w:sz="0" w:space="0" w:color="auto"/>
        <w:left w:val="none" w:sz="0" w:space="0" w:color="auto"/>
        <w:bottom w:val="none" w:sz="0" w:space="0" w:color="auto"/>
        <w:right w:val="none" w:sz="0" w:space="0" w:color="auto"/>
      </w:divBdr>
    </w:div>
    <w:div w:id="537087224">
      <w:bodyDiv w:val="1"/>
      <w:marLeft w:val="0"/>
      <w:marRight w:val="0"/>
      <w:marTop w:val="0"/>
      <w:marBottom w:val="0"/>
      <w:divBdr>
        <w:top w:val="none" w:sz="0" w:space="0" w:color="auto"/>
        <w:left w:val="none" w:sz="0" w:space="0" w:color="auto"/>
        <w:bottom w:val="none" w:sz="0" w:space="0" w:color="auto"/>
        <w:right w:val="none" w:sz="0" w:space="0" w:color="auto"/>
      </w:divBdr>
    </w:div>
    <w:div w:id="1161894240">
      <w:bodyDiv w:val="1"/>
      <w:marLeft w:val="0"/>
      <w:marRight w:val="0"/>
      <w:marTop w:val="0"/>
      <w:marBottom w:val="0"/>
      <w:divBdr>
        <w:top w:val="none" w:sz="0" w:space="0" w:color="auto"/>
        <w:left w:val="none" w:sz="0" w:space="0" w:color="auto"/>
        <w:bottom w:val="none" w:sz="0" w:space="0" w:color="auto"/>
        <w:right w:val="none" w:sz="0" w:space="0" w:color="auto"/>
      </w:divBdr>
    </w:div>
    <w:div w:id="1231043357">
      <w:bodyDiv w:val="1"/>
      <w:marLeft w:val="0"/>
      <w:marRight w:val="0"/>
      <w:marTop w:val="0"/>
      <w:marBottom w:val="0"/>
      <w:divBdr>
        <w:top w:val="none" w:sz="0" w:space="0" w:color="auto"/>
        <w:left w:val="none" w:sz="0" w:space="0" w:color="auto"/>
        <w:bottom w:val="none" w:sz="0" w:space="0" w:color="auto"/>
        <w:right w:val="none" w:sz="0" w:space="0" w:color="auto"/>
      </w:divBdr>
    </w:div>
    <w:div w:id="1562600709">
      <w:bodyDiv w:val="1"/>
      <w:marLeft w:val="0"/>
      <w:marRight w:val="0"/>
      <w:marTop w:val="0"/>
      <w:marBottom w:val="0"/>
      <w:divBdr>
        <w:top w:val="none" w:sz="0" w:space="0" w:color="auto"/>
        <w:left w:val="none" w:sz="0" w:space="0" w:color="auto"/>
        <w:bottom w:val="none" w:sz="0" w:space="0" w:color="auto"/>
        <w:right w:val="none" w:sz="0" w:space="0" w:color="auto"/>
      </w:divBdr>
    </w:div>
    <w:div w:id="1631859172">
      <w:bodyDiv w:val="1"/>
      <w:marLeft w:val="0"/>
      <w:marRight w:val="0"/>
      <w:marTop w:val="0"/>
      <w:marBottom w:val="0"/>
      <w:divBdr>
        <w:top w:val="none" w:sz="0" w:space="0" w:color="auto"/>
        <w:left w:val="none" w:sz="0" w:space="0" w:color="auto"/>
        <w:bottom w:val="none" w:sz="0" w:space="0" w:color="auto"/>
        <w:right w:val="none" w:sz="0" w:space="0" w:color="auto"/>
      </w:divBdr>
    </w:div>
    <w:div w:id="1822114169">
      <w:bodyDiv w:val="1"/>
      <w:marLeft w:val="0"/>
      <w:marRight w:val="0"/>
      <w:marTop w:val="0"/>
      <w:marBottom w:val="0"/>
      <w:divBdr>
        <w:top w:val="none" w:sz="0" w:space="0" w:color="auto"/>
        <w:left w:val="none" w:sz="0" w:space="0" w:color="auto"/>
        <w:bottom w:val="none" w:sz="0" w:space="0" w:color="auto"/>
        <w:right w:val="none" w:sz="0" w:space="0" w:color="auto"/>
      </w:divBdr>
    </w:div>
    <w:div w:id="1899247763">
      <w:bodyDiv w:val="1"/>
      <w:marLeft w:val="0"/>
      <w:marRight w:val="0"/>
      <w:marTop w:val="0"/>
      <w:marBottom w:val="0"/>
      <w:divBdr>
        <w:top w:val="none" w:sz="0" w:space="0" w:color="auto"/>
        <w:left w:val="none" w:sz="0" w:space="0" w:color="auto"/>
        <w:bottom w:val="none" w:sz="0" w:space="0" w:color="auto"/>
        <w:right w:val="none" w:sz="0" w:space="0" w:color="auto"/>
      </w:divBdr>
    </w:div>
    <w:div w:id="2071079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hyperlink" Target="#_top"/></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AD04B-455A-4CF6-8C24-5B635C522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3602</Words>
  <Characters>19812</Characters>
  <Application>Microsoft Office Word</Application>
  <DocSecurity>0</DocSecurity>
  <Lines>165</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23368</CharactersWithSpaces>
  <SharedDoc>false</SharedDoc>
  <HLinks>
    <vt:vector size="366" baseType="variant">
      <vt:variant>
        <vt:i4>720966</vt:i4>
      </vt:variant>
      <vt:variant>
        <vt:i4>237</vt:i4>
      </vt:variant>
      <vt:variant>
        <vt:i4>0</vt:i4>
      </vt:variant>
      <vt:variant>
        <vt:i4>5</vt:i4>
      </vt:variant>
      <vt:variant>
        <vt:lpwstr>http://www.eduscol.education.fr/</vt:lpwstr>
      </vt:variant>
      <vt:variant>
        <vt:lpwstr/>
      </vt:variant>
      <vt:variant>
        <vt:i4>2228235</vt:i4>
      </vt:variant>
      <vt:variant>
        <vt:i4>234</vt:i4>
      </vt:variant>
      <vt:variant>
        <vt:i4>0</vt:i4>
      </vt:variant>
      <vt:variant>
        <vt:i4>5</vt:i4>
      </vt:variant>
      <vt:variant>
        <vt:lpwstr>https://usep.org/wp-content/uploads/2021/06/CRUSEP-NORMANDIE-_-2021-05-18_reglement_normande_defi_olympique.pdf</vt:lpwstr>
      </vt:variant>
      <vt:variant>
        <vt:lpwstr/>
      </vt:variant>
      <vt:variant>
        <vt:i4>262187</vt:i4>
      </vt:variant>
      <vt:variant>
        <vt:i4>231</vt:i4>
      </vt:variant>
      <vt:variant>
        <vt:i4>0</vt:i4>
      </vt:variant>
      <vt:variant>
        <vt:i4>5</vt:i4>
      </vt:variant>
      <vt:variant>
        <vt:lpwstr>https://usep.org/wp-content/uploads/2021/06/CRUSEP-BRETAGNE_journee_olympique_2021.pdf</vt:lpwstr>
      </vt:variant>
      <vt:variant>
        <vt:lpwstr/>
      </vt:variant>
      <vt:variant>
        <vt:i4>6684701</vt:i4>
      </vt:variant>
      <vt:variant>
        <vt:i4>228</vt:i4>
      </vt:variant>
      <vt:variant>
        <vt:i4>0</vt:i4>
      </vt:variant>
      <vt:variant>
        <vt:i4>5</vt:i4>
      </vt:variant>
      <vt:variant>
        <vt:lpwstr>https://usep.org/wp-content/uploads/2021/06/93_journeeolympisme2021def.pdf</vt:lpwstr>
      </vt:variant>
      <vt:variant>
        <vt:lpwstr/>
      </vt:variant>
      <vt:variant>
        <vt:i4>6488139</vt:i4>
      </vt:variant>
      <vt:variant>
        <vt:i4>225</vt:i4>
      </vt:variant>
      <vt:variant>
        <vt:i4>0</vt:i4>
      </vt:variant>
      <vt:variant>
        <vt:i4>5</vt:i4>
      </vt:variant>
      <vt:variant>
        <vt:lpwstr>https://usep.org/wp-content/uploads/2021/06/79_proposition_finale_journee_olympique_0.pdf</vt:lpwstr>
      </vt:variant>
      <vt:variant>
        <vt:lpwstr/>
      </vt:variant>
      <vt:variant>
        <vt:i4>5570614</vt:i4>
      </vt:variant>
      <vt:variant>
        <vt:i4>222</vt:i4>
      </vt:variant>
      <vt:variant>
        <vt:i4>0</vt:i4>
      </vt:variant>
      <vt:variant>
        <vt:i4>5</vt:i4>
      </vt:variant>
      <vt:variant>
        <vt:lpwstr>https://usep.org/wp-content/uploads/2021/06/78_dossier_dorganisation_jop_tennis_24_juin_2021.pdf</vt:lpwstr>
      </vt:variant>
      <vt:variant>
        <vt:lpwstr/>
      </vt:variant>
      <vt:variant>
        <vt:i4>2293787</vt:i4>
      </vt:variant>
      <vt:variant>
        <vt:i4>219</vt:i4>
      </vt:variant>
      <vt:variant>
        <vt:i4>0</vt:i4>
      </vt:variant>
      <vt:variant>
        <vt:i4>5</vt:i4>
      </vt:variant>
      <vt:variant>
        <vt:lpwstr>https://usep.org/wp-content/uploads/2021/06/72_journee_olympique_20211.pdf</vt:lpwstr>
      </vt:variant>
      <vt:variant>
        <vt:lpwstr/>
      </vt:variant>
      <vt:variant>
        <vt:i4>1638477</vt:i4>
      </vt:variant>
      <vt:variant>
        <vt:i4>216</vt:i4>
      </vt:variant>
      <vt:variant>
        <vt:i4>0</vt:i4>
      </vt:variant>
      <vt:variant>
        <vt:i4>5</vt:i4>
      </vt:variant>
      <vt:variant>
        <vt:lpwstr>https://usep.org/wp-content/uploads/2021/06/70_dossier_dorganisation_animathle_cross.pdf</vt:lpwstr>
      </vt:variant>
      <vt:variant>
        <vt:lpwstr/>
      </vt:variant>
      <vt:variant>
        <vt:i4>4587589</vt:i4>
      </vt:variant>
      <vt:variant>
        <vt:i4>213</vt:i4>
      </vt:variant>
      <vt:variant>
        <vt:i4>0</vt:i4>
      </vt:variant>
      <vt:variant>
        <vt:i4>5</vt:i4>
      </vt:variant>
      <vt:variant>
        <vt:lpwstr>https://usep.org/wp-content/uploads/2021/06/64_presse_journee_olympique_2021_compressed_1.pdf</vt:lpwstr>
      </vt:variant>
      <vt:variant>
        <vt:lpwstr/>
      </vt:variant>
      <vt:variant>
        <vt:i4>3473494</vt:i4>
      </vt:variant>
      <vt:variant>
        <vt:i4>210</vt:i4>
      </vt:variant>
      <vt:variant>
        <vt:i4>0</vt:i4>
      </vt:variant>
      <vt:variant>
        <vt:i4>5</vt:i4>
      </vt:variant>
      <vt:variant>
        <vt:lpwstr>https://usep.org/wp-content/uploads/2021/06/60_hermes_journee_olympiques_fete_des_relais_22_juin_2021.pdf</vt:lpwstr>
      </vt:variant>
      <vt:variant>
        <vt:lpwstr/>
      </vt:variant>
      <vt:variant>
        <vt:i4>917599</vt:i4>
      </vt:variant>
      <vt:variant>
        <vt:i4>207</vt:i4>
      </vt:variant>
      <vt:variant>
        <vt:i4>0</vt:i4>
      </vt:variant>
      <vt:variant>
        <vt:i4>5</vt:i4>
      </vt:variant>
      <vt:variant>
        <vt:lpwstr>https://usep.org/wp-content/uploads/2021/06/59_2021_relais_rugby_coopetitif.pdf</vt:lpwstr>
      </vt:variant>
      <vt:variant>
        <vt:lpwstr/>
      </vt:variant>
      <vt:variant>
        <vt:i4>6619197</vt:i4>
      </vt:variant>
      <vt:variant>
        <vt:i4>204</vt:i4>
      </vt:variant>
      <vt:variant>
        <vt:i4>0</vt:i4>
      </vt:variant>
      <vt:variant>
        <vt:i4>5</vt:i4>
      </vt:variant>
      <vt:variant>
        <vt:lpwstr>https://usep.org/wp-content/uploads/2021/06/47_planning_journee_olympique_seyches.pdf</vt:lpwstr>
      </vt:variant>
      <vt:variant>
        <vt:lpwstr/>
      </vt:variant>
      <vt:variant>
        <vt:i4>7602233</vt:i4>
      </vt:variant>
      <vt:variant>
        <vt:i4>201</vt:i4>
      </vt:variant>
      <vt:variant>
        <vt:i4>0</vt:i4>
      </vt:variant>
      <vt:variant>
        <vt:i4>5</vt:i4>
      </vt:variant>
      <vt:variant>
        <vt:lpwstr>https://usep.org/wp-content/uploads/2021/06/26_cahier_des_charges_journee_olym_paral_22_juin.doc</vt:lpwstr>
      </vt:variant>
      <vt:variant>
        <vt:lpwstr/>
      </vt:variant>
      <vt:variant>
        <vt:i4>4849705</vt:i4>
      </vt:variant>
      <vt:variant>
        <vt:i4>198</vt:i4>
      </vt:variant>
      <vt:variant>
        <vt:i4>0</vt:i4>
      </vt:variant>
      <vt:variant>
        <vt:i4>5</vt:i4>
      </vt:variant>
      <vt:variant>
        <vt:lpwstr>https://usep.org/wp-content/uploads/2021/06/15_circulaire_randonnee_en_terre_inconnue.pdf</vt:lpwstr>
      </vt:variant>
      <vt:variant>
        <vt:lpwstr/>
      </vt:variant>
      <vt:variant>
        <vt:i4>4128895</vt:i4>
      </vt:variant>
      <vt:variant>
        <vt:i4>195</vt:i4>
      </vt:variant>
      <vt:variant>
        <vt:i4>0</vt:i4>
      </vt:variant>
      <vt:variant>
        <vt:i4>5</vt:i4>
      </vt:variant>
      <vt:variant>
        <vt:lpwstr>https://usep.org/wp-content/uploads/2021/04/usep31_bouge_pour_la_sop2021.pdf</vt:lpwstr>
      </vt:variant>
      <vt:variant>
        <vt:lpwstr/>
      </vt:variant>
      <vt:variant>
        <vt:i4>4063276</vt:i4>
      </vt:variant>
      <vt:variant>
        <vt:i4>192</vt:i4>
      </vt:variant>
      <vt:variant>
        <vt:i4>0</vt:i4>
      </vt:variant>
      <vt:variant>
        <vt:i4>5</vt:i4>
      </vt:variant>
      <vt:variant>
        <vt:lpwstr>https://usep.org/wp-content/uploads/2021/04/enquete_usep_nale_ressources_94_-_g2024.pdf</vt:lpwstr>
      </vt:variant>
      <vt:variant>
        <vt:lpwstr/>
      </vt:variant>
      <vt:variant>
        <vt:i4>5505031</vt:i4>
      </vt:variant>
      <vt:variant>
        <vt:i4>189</vt:i4>
      </vt:variant>
      <vt:variant>
        <vt:i4>0</vt:i4>
      </vt:variant>
      <vt:variant>
        <vt:i4>5</vt:i4>
      </vt:variant>
      <vt:variant>
        <vt:lpwstr>https://usep.org/wp-content/uploads/2021/04/article_forum_forum_generation_2024.pdf</vt:lpwstr>
      </vt:variant>
      <vt:variant>
        <vt:lpwstr/>
      </vt:variant>
      <vt:variant>
        <vt:i4>2097277</vt:i4>
      </vt:variant>
      <vt:variant>
        <vt:i4>186</vt:i4>
      </vt:variant>
      <vt:variant>
        <vt:i4>0</vt:i4>
      </vt:variant>
      <vt:variant>
        <vt:i4>5</vt:i4>
      </vt:variant>
      <vt:variant>
        <vt:lpwstr>https://usep.org/wp-content/uploads/2021/04/78.-Powerpoint_guide_labellisation.pptx</vt:lpwstr>
      </vt:variant>
      <vt:variant>
        <vt:lpwstr/>
      </vt:variant>
      <vt:variant>
        <vt:i4>1441894</vt:i4>
      </vt:variant>
      <vt:variant>
        <vt:i4>183</vt:i4>
      </vt:variant>
      <vt:variant>
        <vt:i4>0</vt:i4>
      </vt:variant>
      <vt:variant>
        <vt:i4>5</vt:i4>
      </vt:variant>
      <vt:variant>
        <vt:lpwstr>https://usep.org/wp-content/uploads/2021/05/NORMANDIE_Partageons-tous-ensemble-la-passion-des-Jeux.pdf</vt:lpwstr>
      </vt:variant>
      <vt:variant>
        <vt:lpwstr/>
      </vt:variant>
      <vt:variant>
        <vt:i4>4390923</vt:i4>
      </vt:variant>
      <vt:variant>
        <vt:i4>180</vt:i4>
      </vt:variant>
      <vt:variant>
        <vt:i4>0</vt:i4>
      </vt:variant>
      <vt:variant>
        <vt:i4>5</vt:i4>
      </vt:variant>
      <vt:variant>
        <vt:lpwstr>https://usep.org/wp-content/uploads/2021/04/argumentaire-g2024-usep01.pdf</vt:lpwstr>
      </vt:variant>
      <vt:variant>
        <vt:lpwstr/>
      </vt:variant>
      <vt:variant>
        <vt:i4>5898336</vt:i4>
      </vt:variant>
      <vt:variant>
        <vt:i4>177</vt:i4>
      </vt:variant>
      <vt:variant>
        <vt:i4>0</vt:i4>
      </vt:variant>
      <vt:variant>
        <vt:i4>5</vt:i4>
      </vt:variant>
      <vt:variant>
        <vt:lpwstr>https://usep.org/wp-content/uploads/2021/04/memo_sur_le_parrainage_des_ecoles_labellisees_1.pdf</vt:lpwstr>
      </vt:variant>
      <vt:variant>
        <vt:lpwstr/>
      </vt:variant>
      <vt:variant>
        <vt:i4>7012403</vt:i4>
      </vt:variant>
      <vt:variant>
        <vt:i4>174</vt:i4>
      </vt:variant>
      <vt:variant>
        <vt:i4>0</vt:i4>
      </vt:variant>
      <vt:variant>
        <vt:i4>5</vt:i4>
      </vt:variant>
      <vt:variant>
        <vt:lpwstr>https://usep.org/index.php/2021/04/07/formation-partenariale-usep-ffbb/</vt:lpwstr>
      </vt:variant>
      <vt:variant>
        <vt:lpwstr/>
      </vt:variant>
      <vt:variant>
        <vt:i4>4718602</vt:i4>
      </vt:variant>
      <vt:variant>
        <vt:i4>171</vt:i4>
      </vt:variant>
      <vt:variant>
        <vt:i4>0</vt:i4>
      </vt:variant>
      <vt:variant>
        <vt:i4>5</vt:i4>
      </vt:variant>
      <vt:variant>
        <vt:lpwstr>https://usep.org/index.php/2017/11/16/les-marraines-et-parrains-de-lusep/</vt:lpwstr>
      </vt:variant>
      <vt:variant>
        <vt:lpwstr/>
      </vt:variant>
      <vt:variant>
        <vt:i4>7929858</vt:i4>
      </vt:variant>
      <vt:variant>
        <vt:i4>168</vt:i4>
      </vt:variant>
      <vt:variant>
        <vt:i4>0</vt:i4>
      </vt:variant>
      <vt:variant>
        <vt:i4>5</vt:i4>
      </vt:variant>
      <vt:variant>
        <vt:lpwstr>https://usep.org/wp-content/uploads/2021/05/Carte_passerelle.zip</vt:lpwstr>
      </vt:variant>
      <vt:variant>
        <vt:lpwstr/>
      </vt:variant>
      <vt:variant>
        <vt:i4>7929981</vt:i4>
      </vt:variant>
      <vt:variant>
        <vt:i4>165</vt:i4>
      </vt:variant>
      <vt:variant>
        <vt:i4>0</vt:i4>
      </vt:variant>
      <vt:variant>
        <vt:i4>5</vt:i4>
      </vt:variant>
      <vt:variant>
        <vt:lpwstr>https://usep.org/index.php/2018/02/06/mondil-usep-par-le-jeu-et-par-le-net/</vt:lpwstr>
      </vt:variant>
      <vt:variant>
        <vt:lpwstr/>
      </vt:variant>
      <vt:variant>
        <vt:i4>1572872</vt:i4>
      </vt:variant>
      <vt:variant>
        <vt:i4>162</vt:i4>
      </vt:variant>
      <vt:variant>
        <vt:i4>0</vt:i4>
      </vt:variant>
      <vt:variant>
        <vt:i4>5</vt:i4>
      </vt:variant>
      <vt:variant>
        <vt:lpwstr>https://usep.org/index.php/2021/02/02/semaine-olympique-et-paralympique-2-une-fiche-pour-mener-le-debat/</vt:lpwstr>
      </vt:variant>
      <vt:variant>
        <vt:lpwstr/>
      </vt:variant>
      <vt:variant>
        <vt:i4>4128818</vt:i4>
      </vt:variant>
      <vt:variant>
        <vt:i4>159</vt:i4>
      </vt:variant>
      <vt:variant>
        <vt:i4>0</vt:i4>
      </vt:variant>
      <vt:variant>
        <vt:i4>5</vt:i4>
      </vt:variant>
      <vt:variant>
        <vt:lpwstr>https://usep.org/index.php/ressources-pedagogiques/</vt:lpwstr>
      </vt:variant>
      <vt:variant>
        <vt:lpwstr/>
      </vt:variant>
      <vt:variant>
        <vt:i4>4456528</vt:i4>
      </vt:variant>
      <vt:variant>
        <vt:i4>156</vt:i4>
      </vt:variant>
      <vt:variant>
        <vt:i4>0</vt:i4>
      </vt:variant>
      <vt:variant>
        <vt:i4>5</vt:i4>
      </vt:variant>
      <vt:variant>
        <vt:lpwstr>https://usep.org/index.php/2017/09/06/guide-de-la-rencontre-sportive/</vt:lpwstr>
      </vt:variant>
      <vt:variant>
        <vt:lpwstr/>
      </vt:variant>
      <vt:variant>
        <vt:i4>5701704</vt:i4>
      </vt:variant>
      <vt:variant>
        <vt:i4>153</vt:i4>
      </vt:variant>
      <vt:variant>
        <vt:i4>0</vt:i4>
      </vt:variant>
      <vt:variant>
        <vt:i4>5</vt:i4>
      </vt:variant>
      <vt:variant>
        <vt:lpwstr>https://usep.org/index.php/2020/02/19/acteur-auteur/</vt:lpwstr>
      </vt:variant>
      <vt:variant>
        <vt:lpwstr/>
      </vt:variant>
      <vt:variant>
        <vt:i4>6029313</vt:i4>
      </vt:variant>
      <vt:variant>
        <vt:i4>150</vt:i4>
      </vt:variant>
      <vt:variant>
        <vt:i4>0</vt:i4>
      </vt:variant>
      <vt:variant>
        <vt:i4>5</vt:i4>
      </vt:variant>
      <vt:variant>
        <vt:lpwstr>https://usep.org/index.php/2017/09/06/debatasso/</vt:lpwstr>
      </vt:variant>
      <vt:variant>
        <vt:lpwstr/>
      </vt:variant>
      <vt:variant>
        <vt:i4>1507423</vt:i4>
      </vt:variant>
      <vt:variant>
        <vt:i4>147</vt:i4>
      </vt:variant>
      <vt:variant>
        <vt:i4>0</vt:i4>
      </vt:variant>
      <vt:variant>
        <vt:i4>5</vt:i4>
      </vt:variant>
      <vt:variant>
        <vt:lpwstr>https://usep.org/index.php/2017/09/06/sport-scolaire-et-handicap/</vt:lpwstr>
      </vt:variant>
      <vt:variant>
        <vt:lpwstr/>
      </vt:variant>
      <vt:variant>
        <vt:i4>131159</vt:i4>
      </vt:variant>
      <vt:variant>
        <vt:i4>144</vt:i4>
      </vt:variant>
      <vt:variant>
        <vt:i4>0</vt:i4>
      </vt:variant>
      <vt:variant>
        <vt:i4>5</vt:i4>
      </vt:variant>
      <vt:variant>
        <vt:lpwstr>https://usep.org/index.php/2019/09/02/usep-et-parcours-educatif-de-sante/</vt:lpwstr>
      </vt:variant>
      <vt:variant>
        <vt:lpwstr/>
      </vt:variant>
      <vt:variant>
        <vt:i4>4849750</vt:i4>
      </vt:variant>
      <vt:variant>
        <vt:i4>141</vt:i4>
      </vt:variant>
      <vt:variant>
        <vt:i4>0</vt:i4>
      </vt:variant>
      <vt:variant>
        <vt:i4>5</vt:i4>
      </vt:variant>
      <vt:variant>
        <vt:lpwstr>https://usep.org/wp-content/uploads/2018/06/flyer-parents.zip</vt:lpwstr>
      </vt:variant>
      <vt:variant>
        <vt:lpwstr/>
      </vt:variant>
      <vt:variant>
        <vt:i4>5242963</vt:i4>
      </vt:variant>
      <vt:variant>
        <vt:i4>138</vt:i4>
      </vt:variant>
      <vt:variant>
        <vt:i4>0</vt:i4>
      </vt:variant>
      <vt:variant>
        <vt:i4>5</vt:i4>
      </vt:variant>
      <vt:variant>
        <vt:lpwstr>https://usep.org/index.php/2017/02/28/le-pack-associatif/</vt:lpwstr>
      </vt:variant>
      <vt:variant>
        <vt:lpwstr/>
      </vt:variant>
      <vt:variant>
        <vt:i4>3932321</vt:i4>
      </vt:variant>
      <vt:variant>
        <vt:i4>135</vt:i4>
      </vt:variant>
      <vt:variant>
        <vt:i4>0</vt:i4>
      </vt:variant>
      <vt:variant>
        <vt:i4>5</vt:i4>
      </vt:variant>
      <vt:variant>
        <vt:lpwstr>https://usep.org/wp-content/uploads/2021/05/Decret-n°-2008-580-du-18-juin-2008.pdf</vt:lpwstr>
      </vt:variant>
      <vt:variant>
        <vt:lpwstr/>
      </vt:variant>
      <vt:variant>
        <vt:i4>4718605</vt:i4>
      </vt:variant>
      <vt:variant>
        <vt:i4>132</vt:i4>
      </vt:variant>
      <vt:variant>
        <vt:i4>0</vt:i4>
      </vt:variant>
      <vt:variant>
        <vt:i4>5</vt:i4>
      </vt:variant>
      <vt:variant>
        <vt:lpwstr>https://www.paris2024.org/fr/centre-preparation-jeux/</vt:lpwstr>
      </vt:variant>
      <vt:variant>
        <vt:lpwstr/>
      </vt:variant>
      <vt:variant>
        <vt:i4>4128894</vt:i4>
      </vt:variant>
      <vt:variant>
        <vt:i4>129</vt:i4>
      </vt:variant>
      <vt:variant>
        <vt:i4>0</vt:i4>
      </vt:variant>
      <vt:variant>
        <vt:i4>5</vt:i4>
      </vt:variant>
      <vt:variant>
        <vt:lpwstr>https://www.citeseducatives.fr/le-projet/les-grands-objectifs-des-cites-educatives</vt:lpwstr>
      </vt:variant>
      <vt:variant>
        <vt:lpwstr/>
      </vt:variant>
      <vt:variant>
        <vt:i4>1966170</vt:i4>
      </vt:variant>
      <vt:variant>
        <vt:i4>126</vt:i4>
      </vt:variant>
      <vt:variant>
        <vt:i4>0</vt:i4>
      </vt:variant>
      <vt:variant>
        <vt:i4>5</vt:i4>
      </vt:variant>
      <vt:variant>
        <vt:lpwstr>https://ville-active-et-sportive.com/</vt:lpwstr>
      </vt:variant>
      <vt:variant>
        <vt:lpwstr/>
      </vt:variant>
      <vt:variant>
        <vt:i4>2621478</vt:i4>
      </vt:variant>
      <vt:variant>
        <vt:i4>123</vt:i4>
      </vt:variant>
      <vt:variant>
        <vt:i4>0</vt:i4>
      </vt:variant>
      <vt:variant>
        <vt:i4>5</vt:i4>
      </vt:variant>
      <vt:variant>
        <vt:lpwstr>https://terredejeux.paris2024.org/</vt:lpwstr>
      </vt:variant>
      <vt:variant>
        <vt:lpwstr/>
      </vt:variant>
      <vt:variant>
        <vt:i4>7798814</vt:i4>
      </vt:variant>
      <vt:variant>
        <vt:i4>120</vt:i4>
      </vt:variant>
      <vt:variant>
        <vt:i4>0</vt:i4>
      </vt:variant>
      <vt:variant>
        <vt:i4>5</vt:i4>
      </vt:variant>
      <vt:variant>
        <vt:lpwstr>https://medias-terredejeux.paris2024.org/2021-04/TDJ_Guide_candidat_Collectivites_RVB_V13_SR_0.pdf</vt:lpwstr>
      </vt:variant>
      <vt:variant>
        <vt:lpwstr/>
      </vt:variant>
      <vt:variant>
        <vt:i4>7733339</vt:i4>
      </vt:variant>
      <vt:variant>
        <vt:i4>117</vt:i4>
      </vt:variant>
      <vt:variant>
        <vt:i4>0</vt:i4>
      </vt:variant>
      <vt:variant>
        <vt:i4>5</vt:i4>
      </vt:variant>
      <vt:variant>
        <vt:lpwstr>https://usep.org/wp-content/uploads/2019/10/renouvelltconventionmenjusepligueenseigntsportscolaire_note_01_011020191.pdf</vt:lpwstr>
      </vt:variant>
      <vt:variant>
        <vt:lpwstr/>
      </vt:variant>
      <vt:variant>
        <vt:i4>1835013</vt:i4>
      </vt:variant>
      <vt:variant>
        <vt:i4>114</vt:i4>
      </vt:variant>
      <vt:variant>
        <vt:i4>0</vt:i4>
      </vt:variant>
      <vt:variant>
        <vt:i4>5</vt:i4>
      </vt:variant>
      <vt:variant>
        <vt:lpwstr>https://www.demarches-simplifiees.fr/commencer/dossier-de-candidature-a-la-labellisation-generati</vt:lpwstr>
      </vt:variant>
      <vt:variant>
        <vt:lpwstr/>
      </vt:variant>
      <vt:variant>
        <vt:i4>4259931</vt:i4>
      </vt:variant>
      <vt:variant>
        <vt:i4>111</vt:i4>
      </vt:variant>
      <vt:variant>
        <vt:i4>0</vt:i4>
      </vt:variant>
      <vt:variant>
        <vt:i4>5</vt:i4>
      </vt:variant>
      <vt:variant>
        <vt:lpwstr>https://www.paris2024.org/fr</vt:lpwstr>
      </vt:variant>
      <vt:variant>
        <vt:lpwstr/>
      </vt:variant>
      <vt:variant>
        <vt:i4>1048635</vt:i4>
      </vt:variant>
      <vt:variant>
        <vt:i4>104</vt:i4>
      </vt:variant>
      <vt:variant>
        <vt:i4>0</vt:i4>
      </vt:variant>
      <vt:variant>
        <vt:i4>5</vt:i4>
      </vt:variant>
      <vt:variant>
        <vt:lpwstr/>
      </vt:variant>
      <vt:variant>
        <vt:lpwstr>_Toc80704502</vt:lpwstr>
      </vt:variant>
      <vt:variant>
        <vt:i4>1245243</vt:i4>
      </vt:variant>
      <vt:variant>
        <vt:i4>98</vt:i4>
      </vt:variant>
      <vt:variant>
        <vt:i4>0</vt:i4>
      </vt:variant>
      <vt:variant>
        <vt:i4>5</vt:i4>
      </vt:variant>
      <vt:variant>
        <vt:lpwstr/>
      </vt:variant>
      <vt:variant>
        <vt:lpwstr>_Toc80704501</vt:lpwstr>
      </vt:variant>
      <vt:variant>
        <vt:i4>1179707</vt:i4>
      </vt:variant>
      <vt:variant>
        <vt:i4>92</vt:i4>
      </vt:variant>
      <vt:variant>
        <vt:i4>0</vt:i4>
      </vt:variant>
      <vt:variant>
        <vt:i4>5</vt:i4>
      </vt:variant>
      <vt:variant>
        <vt:lpwstr/>
      </vt:variant>
      <vt:variant>
        <vt:lpwstr>_Toc80704500</vt:lpwstr>
      </vt:variant>
      <vt:variant>
        <vt:i4>1703986</vt:i4>
      </vt:variant>
      <vt:variant>
        <vt:i4>86</vt:i4>
      </vt:variant>
      <vt:variant>
        <vt:i4>0</vt:i4>
      </vt:variant>
      <vt:variant>
        <vt:i4>5</vt:i4>
      </vt:variant>
      <vt:variant>
        <vt:lpwstr/>
      </vt:variant>
      <vt:variant>
        <vt:lpwstr>_Toc80704499</vt:lpwstr>
      </vt:variant>
      <vt:variant>
        <vt:i4>1769522</vt:i4>
      </vt:variant>
      <vt:variant>
        <vt:i4>80</vt:i4>
      </vt:variant>
      <vt:variant>
        <vt:i4>0</vt:i4>
      </vt:variant>
      <vt:variant>
        <vt:i4>5</vt:i4>
      </vt:variant>
      <vt:variant>
        <vt:lpwstr/>
      </vt:variant>
      <vt:variant>
        <vt:lpwstr>_Toc80704498</vt:lpwstr>
      </vt:variant>
      <vt:variant>
        <vt:i4>1310770</vt:i4>
      </vt:variant>
      <vt:variant>
        <vt:i4>74</vt:i4>
      </vt:variant>
      <vt:variant>
        <vt:i4>0</vt:i4>
      </vt:variant>
      <vt:variant>
        <vt:i4>5</vt:i4>
      </vt:variant>
      <vt:variant>
        <vt:lpwstr/>
      </vt:variant>
      <vt:variant>
        <vt:lpwstr>_Toc80704497</vt:lpwstr>
      </vt:variant>
      <vt:variant>
        <vt:i4>1376306</vt:i4>
      </vt:variant>
      <vt:variant>
        <vt:i4>68</vt:i4>
      </vt:variant>
      <vt:variant>
        <vt:i4>0</vt:i4>
      </vt:variant>
      <vt:variant>
        <vt:i4>5</vt:i4>
      </vt:variant>
      <vt:variant>
        <vt:lpwstr/>
      </vt:variant>
      <vt:variant>
        <vt:lpwstr>_Toc80704496</vt:lpwstr>
      </vt:variant>
      <vt:variant>
        <vt:i4>1441842</vt:i4>
      </vt:variant>
      <vt:variant>
        <vt:i4>62</vt:i4>
      </vt:variant>
      <vt:variant>
        <vt:i4>0</vt:i4>
      </vt:variant>
      <vt:variant>
        <vt:i4>5</vt:i4>
      </vt:variant>
      <vt:variant>
        <vt:lpwstr/>
      </vt:variant>
      <vt:variant>
        <vt:lpwstr>_Toc80704495</vt:lpwstr>
      </vt:variant>
      <vt:variant>
        <vt:i4>1507378</vt:i4>
      </vt:variant>
      <vt:variant>
        <vt:i4>56</vt:i4>
      </vt:variant>
      <vt:variant>
        <vt:i4>0</vt:i4>
      </vt:variant>
      <vt:variant>
        <vt:i4>5</vt:i4>
      </vt:variant>
      <vt:variant>
        <vt:lpwstr/>
      </vt:variant>
      <vt:variant>
        <vt:lpwstr>_Toc80704494</vt:lpwstr>
      </vt:variant>
      <vt:variant>
        <vt:i4>1048626</vt:i4>
      </vt:variant>
      <vt:variant>
        <vt:i4>50</vt:i4>
      </vt:variant>
      <vt:variant>
        <vt:i4>0</vt:i4>
      </vt:variant>
      <vt:variant>
        <vt:i4>5</vt:i4>
      </vt:variant>
      <vt:variant>
        <vt:lpwstr/>
      </vt:variant>
      <vt:variant>
        <vt:lpwstr>_Toc80704493</vt:lpwstr>
      </vt:variant>
      <vt:variant>
        <vt:i4>1114162</vt:i4>
      </vt:variant>
      <vt:variant>
        <vt:i4>44</vt:i4>
      </vt:variant>
      <vt:variant>
        <vt:i4>0</vt:i4>
      </vt:variant>
      <vt:variant>
        <vt:i4>5</vt:i4>
      </vt:variant>
      <vt:variant>
        <vt:lpwstr/>
      </vt:variant>
      <vt:variant>
        <vt:lpwstr>_Toc80704492</vt:lpwstr>
      </vt:variant>
      <vt:variant>
        <vt:i4>1179698</vt:i4>
      </vt:variant>
      <vt:variant>
        <vt:i4>38</vt:i4>
      </vt:variant>
      <vt:variant>
        <vt:i4>0</vt:i4>
      </vt:variant>
      <vt:variant>
        <vt:i4>5</vt:i4>
      </vt:variant>
      <vt:variant>
        <vt:lpwstr/>
      </vt:variant>
      <vt:variant>
        <vt:lpwstr>_Toc80704491</vt:lpwstr>
      </vt:variant>
      <vt:variant>
        <vt:i4>1245234</vt:i4>
      </vt:variant>
      <vt:variant>
        <vt:i4>32</vt:i4>
      </vt:variant>
      <vt:variant>
        <vt:i4>0</vt:i4>
      </vt:variant>
      <vt:variant>
        <vt:i4>5</vt:i4>
      </vt:variant>
      <vt:variant>
        <vt:lpwstr/>
      </vt:variant>
      <vt:variant>
        <vt:lpwstr>_Toc80704490</vt:lpwstr>
      </vt:variant>
      <vt:variant>
        <vt:i4>1703987</vt:i4>
      </vt:variant>
      <vt:variant>
        <vt:i4>26</vt:i4>
      </vt:variant>
      <vt:variant>
        <vt:i4>0</vt:i4>
      </vt:variant>
      <vt:variant>
        <vt:i4>5</vt:i4>
      </vt:variant>
      <vt:variant>
        <vt:lpwstr/>
      </vt:variant>
      <vt:variant>
        <vt:lpwstr>_Toc80704489</vt:lpwstr>
      </vt:variant>
      <vt:variant>
        <vt:i4>1769523</vt:i4>
      </vt:variant>
      <vt:variant>
        <vt:i4>20</vt:i4>
      </vt:variant>
      <vt:variant>
        <vt:i4>0</vt:i4>
      </vt:variant>
      <vt:variant>
        <vt:i4>5</vt:i4>
      </vt:variant>
      <vt:variant>
        <vt:lpwstr/>
      </vt:variant>
      <vt:variant>
        <vt:lpwstr>_Toc80704488</vt:lpwstr>
      </vt:variant>
      <vt:variant>
        <vt:i4>1310771</vt:i4>
      </vt:variant>
      <vt:variant>
        <vt:i4>14</vt:i4>
      </vt:variant>
      <vt:variant>
        <vt:i4>0</vt:i4>
      </vt:variant>
      <vt:variant>
        <vt:i4>5</vt:i4>
      </vt:variant>
      <vt:variant>
        <vt:lpwstr/>
      </vt:variant>
      <vt:variant>
        <vt:lpwstr>_Toc80704487</vt:lpwstr>
      </vt:variant>
      <vt:variant>
        <vt:i4>1376307</vt:i4>
      </vt:variant>
      <vt:variant>
        <vt:i4>8</vt:i4>
      </vt:variant>
      <vt:variant>
        <vt:i4>0</vt:i4>
      </vt:variant>
      <vt:variant>
        <vt:i4>5</vt:i4>
      </vt:variant>
      <vt:variant>
        <vt:lpwstr/>
      </vt:variant>
      <vt:variant>
        <vt:lpwstr>_Toc80704486</vt:lpwstr>
      </vt:variant>
      <vt:variant>
        <vt:i4>1441843</vt:i4>
      </vt:variant>
      <vt:variant>
        <vt:i4>2</vt:i4>
      </vt:variant>
      <vt:variant>
        <vt:i4>0</vt:i4>
      </vt:variant>
      <vt:variant>
        <vt:i4>5</vt:i4>
      </vt:variant>
      <vt:variant>
        <vt:lpwstr/>
      </vt:variant>
      <vt:variant>
        <vt:lpwstr>_Toc80704485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Benoît LASNIER</dc:creator>
  <cp:keywords/>
  <dc:description/>
  <cp:lastModifiedBy>NICOL Lewis</cp:lastModifiedBy>
  <cp:revision>9</cp:revision>
  <cp:lastPrinted>2021-08-30T12:06:00Z</cp:lastPrinted>
  <dcterms:created xsi:type="dcterms:W3CDTF">2021-09-14T13:16:00Z</dcterms:created>
  <dcterms:modified xsi:type="dcterms:W3CDTF">2021-09-16T09:36:00Z</dcterms:modified>
</cp:coreProperties>
</file>